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618" w:rsidRDefault="00D81956">
      <w:pPr>
        <w:spacing w:after="0" w:line="259" w:lineRule="auto"/>
        <w:ind w:left="113"/>
      </w:pPr>
      <w:r>
        <w:rPr>
          <w:sz w:val="50"/>
        </w:rPr>
        <w:t xml:space="preserve">Instructions for Contributors to the </w:t>
      </w:r>
    </w:p>
    <w:p w:rsidR="00230618" w:rsidRDefault="00D81956">
      <w:pPr>
        <w:spacing w:after="0" w:line="259" w:lineRule="auto"/>
        <w:ind w:left="113"/>
      </w:pPr>
      <w:r>
        <w:rPr>
          <w:sz w:val="50"/>
        </w:rPr>
        <w:t xml:space="preserve">International Journal of Microwave and </w:t>
      </w:r>
    </w:p>
    <w:p w:rsidR="00230618" w:rsidRDefault="00D81956">
      <w:pPr>
        <w:spacing w:after="0" w:line="259" w:lineRule="auto"/>
        <w:ind w:left="113"/>
      </w:pPr>
      <w:r>
        <w:rPr>
          <w:sz w:val="50"/>
        </w:rPr>
        <w:t xml:space="preserve">Wireless Technologies </w:t>
      </w:r>
    </w:p>
    <w:p w:rsidR="00230618" w:rsidRDefault="00D81956">
      <w:pPr>
        <w:spacing w:after="278" w:line="259" w:lineRule="auto"/>
        <w:ind w:left="86" w:firstLine="0"/>
      </w:pPr>
      <w:r>
        <w:rPr>
          <w:rFonts w:ascii="Calibri" w:eastAsia="Calibri" w:hAnsi="Calibri" w:cs="Calibri"/>
          <w:noProof/>
          <w:sz w:val="22"/>
        </w:rPr>
        <mc:AlternateContent>
          <mc:Choice Requires="wpg">
            <w:drawing>
              <wp:inline distT="0" distB="0" distL="0" distR="0">
                <wp:extent cx="5798820" cy="13462"/>
                <wp:effectExtent l="0" t="0" r="0" b="0"/>
                <wp:docPr id="3164" name="Group 3164"/>
                <wp:cNvGraphicFramePr/>
                <a:graphic xmlns:a="http://schemas.openxmlformats.org/drawingml/2006/main">
                  <a:graphicData uri="http://schemas.microsoft.com/office/word/2010/wordprocessingGroup">
                    <wpg:wgp>
                      <wpg:cNvGrpSpPr/>
                      <wpg:grpSpPr>
                        <a:xfrm>
                          <a:off x="0" y="0"/>
                          <a:ext cx="5798820" cy="13462"/>
                          <a:chOff x="0" y="0"/>
                          <a:chExt cx="5798820" cy="13462"/>
                        </a:xfrm>
                      </wpg:grpSpPr>
                      <wps:wsp>
                        <wps:cNvPr id="6" name="Shape 6"/>
                        <wps:cNvSpPr/>
                        <wps:spPr>
                          <a:xfrm>
                            <a:off x="0" y="0"/>
                            <a:ext cx="5798820" cy="0"/>
                          </a:xfrm>
                          <a:custGeom>
                            <a:avLst/>
                            <a:gdLst/>
                            <a:ahLst/>
                            <a:cxnLst/>
                            <a:rect l="0" t="0" r="0" b="0"/>
                            <a:pathLst>
                              <a:path w="5798820">
                                <a:moveTo>
                                  <a:pt x="0" y="0"/>
                                </a:moveTo>
                                <a:lnTo>
                                  <a:pt x="5798820" y="0"/>
                                </a:lnTo>
                              </a:path>
                            </a:pathLst>
                          </a:custGeom>
                          <a:ln w="13462" cap="flat">
                            <a:round/>
                          </a:ln>
                        </wps:spPr>
                        <wps:style>
                          <a:lnRef idx="1">
                            <a:srgbClr val="4F82BC"/>
                          </a:lnRef>
                          <a:fillRef idx="0">
                            <a:srgbClr val="000000">
                              <a:alpha val="0"/>
                            </a:srgbClr>
                          </a:fillRef>
                          <a:effectRef idx="0">
                            <a:scrgbClr r="0" g="0" b="0"/>
                          </a:effectRef>
                          <a:fontRef idx="none"/>
                        </wps:style>
                        <wps:bodyPr/>
                      </wps:wsp>
                    </wpg:wgp>
                  </a:graphicData>
                </a:graphic>
              </wp:inline>
            </w:drawing>
          </mc:Choice>
          <mc:Fallback>
            <w:pict>
              <v:group w14:anchorId="0D9FC32C" id="Group 3164" o:spid="_x0000_s1026" style="width:456.6pt;height:1.05pt;mso-position-horizontal-relative:char;mso-position-vertical-relative:line" coordsize="5798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1hXQIAAMQFAAAOAAAAZHJzL2Uyb0RvYy54bWykVNuO2yAQfa/Uf0C8N3ayaZpacVba3W5e&#10;qna1lw8gGGxLGBCQOPn7DuNLokTah9QPeIC5nDkzzOr+0CiyF87XRud0OkkpEZqbotZlTj/en78t&#10;KfGB6YIpo0VOj8LT+/XXL6vWZmJmKqMK4Qg40T5rbU6rEGyWJJ5XomF+YqzQcCmNa1iArSuTwrEW&#10;vDcqmaXpImmNK6wzXHgPp0/dJV2jfykFD3+l9CIQlVPAFnB1uG7jmqxXLCsds1XNexjsBhQNqzUE&#10;HV09scDIztVXrpqaO+ONDBNumsRIWXOBOUA20/Qim40zO4u5lFlb2pEmoPaCp5vd8j/7F0fqIqd3&#10;08WcEs0aqBIGJngCBLW2zEBv4+ybfXH9QdntYs4H6Zr4h2zIAak9jtSKQyAcDr//+LlczqACHO6m&#10;d/PFrKOeV1CfKyte/frULhmCJhHbCKW10ET+xJP/P57eKmYF0u9j/j1Pi4EkvCaLmEcMDBojPT7z&#10;wNRN3GBLjvmxjO982AiDBLP9bx+6ji0GiVWDxA96EB30/acdb1mIdhFhFEl7qlA8a8xevBu8DRfF&#10;AWinW6XPtcYaD+UH3U4DhBhmveoFDA3yeXJKRxRdaxDOYBZIxQI+KngGuoC80R/8It0dwSiFoxIR&#10;q9KvQkIvQ7tN0c67cvuoHNkzeP3z5+Xs4TFWC92AarSRtVKjVXptleKH50zZinW+hiL1AdBl7yk6&#10;FTh4Lt3yHk03feANw2sYZhBAGo0QltFhtNcwORH3WbZR3JriiO8RCYHGR2pwVCCifqzFWXS+R63T&#10;8F3/AwAA//8DAFBLAwQUAAYACAAAACEAmwJQydsAAAADAQAADwAAAGRycy9kb3ducmV2LnhtbEyP&#10;QUvDQBCF74L/YRnBm91siqJpNqUU9VQEW0F6m2anSWh2NmS3SfrvXb3Yy8DjPd77Jl9OthUD9b5x&#10;rEHNEhDEpTMNVxq+dm8PzyB8QDbYOiYNF/KwLG5vcsyMG/mThm2oRCxhn6GGOoQuk9KXNVn0M9cR&#10;R+/oeoshyr6SpscxlttWpknyJC02HBdq7GhdU3nanq2G9xHH1Vy9DpvTcX3Z7x4/vjeKtL6/m1YL&#10;EIGm8B+GX/yIDkVkOrgzGy9aDfGR8Hej96LmKYiDhlSBLHJ5zV78AAAA//8DAFBLAQItABQABgAI&#10;AAAAIQC2gziS/gAAAOEBAAATAAAAAAAAAAAAAAAAAAAAAABbQ29udGVudF9UeXBlc10ueG1sUEsB&#10;Ai0AFAAGAAgAAAAhADj9If/WAAAAlAEAAAsAAAAAAAAAAAAAAAAALwEAAF9yZWxzLy5yZWxzUEsB&#10;Ai0AFAAGAAgAAAAhAN4B7WFdAgAAxAUAAA4AAAAAAAAAAAAAAAAALgIAAGRycy9lMm9Eb2MueG1s&#10;UEsBAi0AFAAGAAgAAAAhAJsCUMnbAAAAAwEAAA8AAAAAAAAAAAAAAAAAtwQAAGRycy9kb3ducmV2&#10;LnhtbFBLBQYAAAAABAAEAPMAAAC/BQAAAAA=&#10;">
                <v:shape id="Shape 6" o:spid="_x0000_s1027" style="position:absolute;width:57988;height:0;visibility:visible;mso-wrap-style:square;v-text-anchor:top" coordsize="5798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5P8IA&#10;AADaAAAADwAAAGRycy9kb3ducmV2LnhtbESPzWrDMBCE74W+g9hCLyGWW4IJTuQQWkpzKiTOA2ys&#10;jW1irYyk+ufto0Kgx2FmvmG2u8l0YiDnW8sK3pIUBHFldcu1gnP5tVyD8AFZY2eZFMzkYVc8P20x&#10;13bkIw2nUIsIYZ+jgiaEPpfSVw0Z9IntiaN3tc5giNLVUjscI9x08j1NM2mw5bjQYE8fDVW3069R&#10;8H1cfy4WpZGz5Xrlyku6/+nPSr2+TPsNiEBT+A8/2getIIO/K/EG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Lk/wgAAANoAAAAPAAAAAAAAAAAAAAAAAJgCAABkcnMvZG93&#10;bnJldi54bWxQSwUGAAAAAAQABAD1AAAAhwMAAAAA&#10;" path="m,l5798820,e" filled="f" strokecolor="#4f82bc" strokeweight="1.06pt">
                  <v:path arrowok="t" textboxrect="0,0,5798820,0"/>
                </v:shape>
                <w10:anchorlock/>
              </v:group>
            </w:pict>
          </mc:Fallback>
        </mc:AlternateContent>
      </w:r>
    </w:p>
    <w:p w:rsidR="00230618" w:rsidRDefault="00D81956">
      <w:pPr>
        <w:ind w:left="126" w:right="119"/>
      </w:pPr>
      <w:r>
        <w:t>First A. Author</w:t>
      </w:r>
      <w:r>
        <w:rPr>
          <w:vertAlign w:val="superscript"/>
        </w:rPr>
        <w:t>1</w:t>
      </w:r>
      <w:r>
        <w:t>, Second Author</w:t>
      </w:r>
      <w:r>
        <w:rPr>
          <w:vertAlign w:val="superscript"/>
        </w:rPr>
        <w:t>1,2</w:t>
      </w:r>
      <w:r>
        <w:t>, Third Author</w:t>
      </w:r>
      <w:r>
        <w:rPr>
          <w:vertAlign w:val="superscript"/>
        </w:rPr>
        <w:t>2</w:t>
      </w:r>
      <w:r>
        <w:rPr>
          <w:vertAlign w:val="subscript"/>
        </w:rPr>
        <w:t xml:space="preserve"> </w:t>
      </w:r>
    </w:p>
    <w:p w:rsidR="00230618" w:rsidRDefault="00D81956">
      <w:pPr>
        <w:spacing w:after="0" w:line="259" w:lineRule="auto"/>
        <w:ind w:left="0" w:firstLine="0"/>
      </w:pPr>
      <w:r>
        <w:rPr>
          <w:sz w:val="20"/>
        </w:rPr>
        <w:t xml:space="preserve"> </w:t>
      </w:r>
    </w:p>
    <w:p w:rsidR="00230618" w:rsidRDefault="00D81956">
      <w:pPr>
        <w:numPr>
          <w:ilvl w:val="0"/>
          <w:numId w:val="1"/>
        </w:numPr>
        <w:spacing w:line="334" w:lineRule="auto"/>
        <w:ind w:right="119" w:hanging="142"/>
      </w:pPr>
      <w:r>
        <w:t xml:space="preserve">Cambridge University Press, Edinburgh Building, Shaftesbury Road, Cambridge, CB28RU, United Kingdom </w:t>
      </w:r>
    </w:p>
    <w:p w:rsidR="00230618" w:rsidRDefault="00D81956">
      <w:pPr>
        <w:spacing w:after="31" w:line="259" w:lineRule="auto"/>
        <w:ind w:left="0" w:firstLine="0"/>
      </w:pPr>
      <w:r>
        <w:rPr>
          <w:sz w:val="17"/>
        </w:rPr>
        <w:t xml:space="preserve"> </w:t>
      </w:r>
    </w:p>
    <w:p w:rsidR="00230618" w:rsidRDefault="00D81956">
      <w:pPr>
        <w:numPr>
          <w:ilvl w:val="0"/>
          <w:numId w:val="1"/>
        </w:numPr>
        <w:ind w:right="119" w:hanging="142"/>
      </w:pPr>
      <w:r>
        <w:t xml:space="preserve">XLIM – CNRS 123, Avenue Albert Thomas, 87060 Limoges Cedex, France. </w:t>
      </w:r>
    </w:p>
    <w:p w:rsidR="00230618" w:rsidRDefault="00D81956">
      <w:pPr>
        <w:spacing w:after="0" w:line="259" w:lineRule="auto"/>
        <w:ind w:left="0" w:firstLine="0"/>
      </w:pPr>
      <w:r>
        <w:rPr>
          <w:sz w:val="16"/>
        </w:rPr>
        <w:t xml:space="preserve"> </w:t>
      </w:r>
    </w:p>
    <w:p w:rsidR="00230618" w:rsidRDefault="00D81956">
      <w:pPr>
        <w:spacing w:after="0" w:line="259" w:lineRule="auto"/>
        <w:ind w:left="0" w:firstLine="0"/>
      </w:pPr>
      <w:r>
        <w:rPr>
          <w:sz w:val="20"/>
        </w:rPr>
        <w:t xml:space="preserve"> </w:t>
      </w:r>
    </w:p>
    <w:p w:rsidR="00230618" w:rsidRDefault="00D81956">
      <w:pPr>
        <w:spacing w:after="0" w:line="259" w:lineRule="auto"/>
        <w:ind w:left="0" w:firstLine="0"/>
      </w:pPr>
      <w:r>
        <w:rPr>
          <w:sz w:val="20"/>
        </w:rPr>
        <w:t xml:space="preserve"> </w:t>
      </w:r>
    </w:p>
    <w:p w:rsidR="00230618" w:rsidRDefault="00D81956">
      <w:pPr>
        <w:spacing w:after="10" w:line="259" w:lineRule="auto"/>
        <w:ind w:left="0" w:firstLine="0"/>
      </w:pPr>
      <w:r>
        <w:rPr>
          <w:sz w:val="20"/>
        </w:rPr>
        <w:t xml:space="preserve"> </w:t>
      </w:r>
    </w:p>
    <w:p w:rsidR="00230618" w:rsidRDefault="00D81956">
      <w:pPr>
        <w:spacing w:after="0" w:line="274" w:lineRule="auto"/>
        <w:ind w:left="118" w:right="134" w:firstLine="0"/>
      </w:pPr>
      <w:r>
        <w:rPr>
          <w:i/>
        </w:rPr>
        <w:t>This file provides instructions for authors submitting papers to IJMWT, and is available in Microsoft Word and PDF formats as well as a LaTeX f</w:t>
      </w:r>
      <w:r w:rsidR="002E3DB4">
        <w:rPr>
          <w:i/>
        </w:rPr>
        <w:t xml:space="preserve">ile (all files can be found at: </w:t>
      </w:r>
      <w:hyperlink r:id="rId5" w:history="1">
        <w:r w:rsidR="002E3DB4" w:rsidRPr="002E3DB4">
          <w:rPr>
            <w:rStyle w:val="Hyperlink"/>
            <w:i/>
          </w:rPr>
          <w:t>https://www.cambridge.org/core/journals/international-journal-of-microwave-and-wireless-technologies/information/instructions-contributors</w:t>
        </w:r>
      </w:hyperlink>
      <w:hyperlink r:id="rId6"/>
      <w:hyperlink r:id="rId7">
        <w:r>
          <w:rPr>
            <w:i/>
          </w:rPr>
          <w:t>)</w:t>
        </w:r>
      </w:hyperlink>
      <w:r>
        <w:rPr>
          <w:i/>
        </w:rPr>
        <w:t>. These instructions are also arranged in the style of a submitted paper, so either the Word or LaTeX file can also be used as a template for submissions. As all accepted papers will be imported into typesetting software by Cambridge University Press, there is no need for authors to</w:t>
      </w:r>
      <w:r>
        <w:t xml:space="preserve"> </w:t>
      </w:r>
      <w:r>
        <w:rPr>
          <w:i/>
        </w:rPr>
        <w:t>spend unnecessary time formatting their paper to match the appearance of the final published article. However authors must follow rules expressly specified in this document (such as how references should be formatted). All papers must include an abstract, which  should be a single paragraph not exceeding 200 words providing a short summary of the main aims, results and conclusions in such a way that it highlights the importance of the paper to the wider community, not only to experts in the subject.</w:t>
      </w:r>
      <w:r>
        <w:t xml:space="preserve"> </w:t>
      </w:r>
    </w:p>
    <w:p w:rsidR="00230618" w:rsidRDefault="00D81956">
      <w:pPr>
        <w:spacing w:after="47" w:line="259" w:lineRule="auto"/>
        <w:ind w:left="0" w:firstLine="0"/>
      </w:pPr>
      <w:r>
        <w:rPr>
          <w:sz w:val="11"/>
        </w:rPr>
        <w:t xml:space="preserve"> </w:t>
      </w:r>
    </w:p>
    <w:p w:rsidR="00230618" w:rsidRDefault="00D81956">
      <w:pPr>
        <w:spacing w:after="0" w:line="259" w:lineRule="auto"/>
        <w:ind w:left="0" w:firstLine="0"/>
      </w:pPr>
      <w:r>
        <w:rPr>
          <w:sz w:val="20"/>
        </w:rPr>
        <w:t xml:space="preserve"> </w:t>
      </w:r>
    </w:p>
    <w:p w:rsidR="00230618" w:rsidRDefault="00D81956">
      <w:pPr>
        <w:spacing w:after="0" w:line="259" w:lineRule="auto"/>
        <w:ind w:left="0" w:firstLine="0"/>
      </w:pPr>
      <w:r>
        <w:rPr>
          <w:sz w:val="20"/>
        </w:rPr>
        <w:t xml:space="preserve"> </w:t>
      </w:r>
    </w:p>
    <w:p w:rsidR="00230618" w:rsidRDefault="00D81956">
      <w:pPr>
        <w:spacing w:after="10" w:line="259" w:lineRule="auto"/>
        <w:ind w:left="0" w:firstLine="0"/>
      </w:pPr>
      <w:r>
        <w:rPr>
          <w:sz w:val="20"/>
        </w:rPr>
        <w:t xml:space="preserve"> </w:t>
      </w:r>
    </w:p>
    <w:p w:rsidR="00230618" w:rsidRDefault="00D81956">
      <w:pPr>
        <w:ind w:left="126" w:right="119"/>
      </w:pPr>
      <w:r>
        <w:t xml:space="preserve">Keywords: Authors should not add keywords, as these will be chosen during the submission process (see </w:t>
      </w:r>
      <w:hyperlink r:id="rId8" w:history="1">
        <w:r w:rsidR="00BD055B" w:rsidRPr="000D68CC">
          <w:rPr>
            <w:rStyle w:val="Hyperlink"/>
          </w:rPr>
          <w:t>https://www.cambridge.org/core/journals/international-journal-of-microwave-and-wireless-technologies/information/author-instructions/submitting-your-materials</w:t>
        </w:r>
      </w:hyperlink>
      <w:r w:rsidR="00BD055B">
        <w:t xml:space="preserve"> </w:t>
      </w:r>
      <w:r w:rsidR="00BE7DCB">
        <w:t>)</w:t>
      </w:r>
      <w:r w:rsidR="00E535A4">
        <w:t xml:space="preserve"> for the full list </w:t>
      </w:r>
      <w:hyperlink r:id="rId9">
        <w:r>
          <w:t>f</w:t>
        </w:r>
      </w:hyperlink>
      <w:r>
        <w:t xml:space="preserve">or the full list </w:t>
      </w:r>
    </w:p>
    <w:p w:rsidR="00230618" w:rsidRDefault="00D81956">
      <w:pPr>
        <w:spacing w:after="44" w:line="259" w:lineRule="auto"/>
        <w:ind w:left="0" w:firstLine="0"/>
      </w:pPr>
      <w:r>
        <w:rPr>
          <w:sz w:val="11"/>
        </w:rPr>
        <w:t xml:space="preserve"> </w:t>
      </w:r>
    </w:p>
    <w:p w:rsidR="00230618" w:rsidRDefault="00D81956">
      <w:pPr>
        <w:spacing w:after="0" w:line="259" w:lineRule="auto"/>
        <w:ind w:left="0" w:firstLine="0"/>
      </w:pPr>
      <w:r>
        <w:rPr>
          <w:sz w:val="20"/>
        </w:rPr>
        <w:t xml:space="preserve"> </w:t>
      </w:r>
      <w:bookmarkStart w:id="0" w:name="_GoBack"/>
      <w:bookmarkEnd w:id="0"/>
    </w:p>
    <w:p w:rsidR="00230618" w:rsidRDefault="00D81956">
      <w:pPr>
        <w:spacing w:after="0" w:line="259" w:lineRule="auto"/>
        <w:ind w:left="0" w:firstLine="0"/>
      </w:pPr>
      <w:r>
        <w:rPr>
          <w:sz w:val="20"/>
        </w:rPr>
        <w:t xml:space="preserve"> </w:t>
      </w:r>
    </w:p>
    <w:p w:rsidR="00230618" w:rsidRDefault="00D81956">
      <w:pPr>
        <w:ind w:left="118" w:right="3082" w:hanging="118"/>
      </w:pPr>
      <w:r>
        <w:rPr>
          <w:sz w:val="20"/>
        </w:rPr>
        <w:t xml:space="preserve"> </w:t>
      </w:r>
      <w:r>
        <w:t xml:space="preserve">Corresponding author: F. A. Author; email: author@email.com;  </w:t>
      </w:r>
    </w:p>
    <w:p w:rsidR="00230618" w:rsidRDefault="00D81956">
      <w:pPr>
        <w:spacing w:after="35" w:line="259" w:lineRule="auto"/>
        <w:ind w:left="0" w:firstLine="0"/>
      </w:pPr>
      <w:r>
        <w:rPr>
          <w:sz w:val="12"/>
        </w:rPr>
        <w:t xml:space="preserve"> </w:t>
      </w:r>
    </w:p>
    <w:p w:rsidR="00230618" w:rsidRDefault="00D81956">
      <w:pPr>
        <w:spacing w:after="0" w:line="259" w:lineRule="auto"/>
        <w:ind w:left="0" w:firstLine="0"/>
      </w:pPr>
      <w:r>
        <w:rPr>
          <w:sz w:val="20"/>
        </w:rPr>
        <w:lastRenderedPageBreak/>
        <w:t xml:space="preserve"> </w:t>
      </w:r>
    </w:p>
    <w:p w:rsidR="00230618" w:rsidRDefault="00D81956">
      <w:pPr>
        <w:spacing w:after="48" w:line="259" w:lineRule="auto"/>
        <w:ind w:left="0" w:firstLine="0"/>
      </w:pPr>
      <w:r>
        <w:rPr>
          <w:sz w:val="20"/>
        </w:rPr>
        <w:t xml:space="preserve"> </w:t>
      </w:r>
    </w:p>
    <w:p w:rsidR="00230618" w:rsidRDefault="00D81956">
      <w:pPr>
        <w:pStyle w:val="Heading1"/>
        <w:tabs>
          <w:tab w:val="center" w:pos="1942"/>
        </w:tabs>
        <w:ind w:left="0" w:firstLine="0"/>
      </w:pPr>
      <w:r>
        <w:t xml:space="preserve">I. </w:t>
      </w:r>
      <w:r>
        <w:tab/>
        <w:t>INTRODUCTION</w:t>
      </w:r>
      <w:r>
        <w:rPr>
          <w:b w:val="0"/>
        </w:rPr>
        <w:t xml:space="preserve"> </w:t>
      </w:r>
    </w:p>
    <w:p w:rsidR="00230618" w:rsidRDefault="00D81956">
      <w:pPr>
        <w:spacing w:after="51" w:line="259" w:lineRule="auto"/>
        <w:ind w:left="0" w:firstLine="0"/>
      </w:pPr>
      <w:r>
        <w:rPr>
          <w:sz w:val="16"/>
        </w:rPr>
        <w:t xml:space="preserve"> </w:t>
      </w:r>
    </w:p>
    <w:p w:rsidR="00230618" w:rsidRDefault="00D81956">
      <w:pPr>
        <w:ind w:left="126" w:right="119"/>
      </w:pPr>
      <w:r>
        <w:t xml:space="preserve">The International Journal of Microwave and Wireless Technologies publishes original papers on all aspects of microwave and RF research including applied electromagnetic theory, components, analogue and mixed-signal circuits, systems, optical-microwave interactions, electromagnetic compatibility, industrial applications, biological effects and medical applications. The journal encourages the submission of three types of paper, described below. </w:t>
      </w:r>
    </w:p>
    <w:p w:rsidR="00230618" w:rsidRDefault="00D81956">
      <w:pPr>
        <w:ind w:left="126" w:right="119"/>
      </w:pPr>
      <w:r>
        <w:t xml:space="preserve">Note that all papers should begin with an ‘Introduction’ section and finish with ‘Conclusions’. </w:t>
      </w:r>
    </w:p>
    <w:p w:rsidR="00230618" w:rsidRDefault="00D81956">
      <w:pPr>
        <w:tabs>
          <w:tab w:val="center" w:pos="1746"/>
        </w:tabs>
        <w:spacing w:after="152" w:line="259" w:lineRule="auto"/>
        <w:ind w:left="-15" w:firstLine="0"/>
      </w:pPr>
      <w:r>
        <w:rPr>
          <w:sz w:val="18"/>
          <w:vertAlign w:val="subscript"/>
        </w:rPr>
        <w:t xml:space="preserve"> </w:t>
      </w:r>
      <w:r>
        <w:rPr>
          <w:b/>
          <w:sz w:val="26"/>
        </w:rPr>
        <w:t xml:space="preserve">A) </w:t>
      </w:r>
      <w:r>
        <w:rPr>
          <w:b/>
          <w:sz w:val="26"/>
        </w:rPr>
        <w:tab/>
        <w:t>Research Papers</w:t>
      </w:r>
      <w:r>
        <w:rPr>
          <w:sz w:val="26"/>
        </w:rPr>
        <w:t xml:space="preserve"> </w:t>
      </w:r>
    </w:p>
    <w:p w:rsidR="00230618" w:rsidRDefault="00D81956">
      <w:pPr>
        <w:ind w:left="126" w:right="119"/>
      </w:pPr>
      <w:r>
        <w:t xml:space="preserve">These papers describe new results in the field of microwave and wireless technologies. </w:t>
      </w:r>
    </w:p>
    <w:p w:rsidR="00230618" w:rsidRDefault="00D81956">
      <w:pPr>
        <w:spacing w:after="24" w:line="259" w:lineRule="auto"/>
        <w:ind w:left="0" w:firstLine="0"/>
      </w:pPr>
      <w:r>
        <w:t xml:space="preserve"> </w:t>
      </w:r>
    </w:p>
    <w:p w:rsidR="00230618" w:rsidRDefault="00D81956">
      <w:pPr>
        <w:pStyle w:val="Heading2"/>
        <w:tabs>
          <w:tab w:val="center" w:pos="2502"/>
        </w:tabs>
        <w:ind w:left="-15" w:firstLine="0"/>
      </w:pPr>
      <w:r>
        <w:rPr>
          <w:b w:val="0"/>
          <w:sz w:val="12"/>
        </w:rPr>
        <w:t xml:space="preserve"> </w:t>
      </w:r>
      <w:r>
        <w:t xml:space="preserve">B) </w:t>
      </w:r>
      <w:r>
        <w:tab/>
        <w:t>Industrial Engineering Papers</w:t>
      </w:r>
      <w:r>
        <w:rPr>
          <w:b w:val="0"/>
        </w:rPr>
        <w:t xml:space="preserve"> </w:t>
      </w:r>
    </w:p>
    <w:p w:rsidR="00230618" w:rsidRDefault="00D81956">
      <w:pPr>
        <w:ind w:left="126" w:right="119"/>
      </w:pPr>
      <w:r>
        <w:t xml:space="preserve">These papers describe industrial applications, or research and development programs, such as those funded within agency programs, or even surveys of industrial developments in the field. </w:t>
      </w:r>
    </w:p>
    <w:p w:rsidR="00230618" w:rsidRDefault="00D81956">
      <w:pPr>
        <w:spacing w:after="66" w:line="259" w:lineRule="auto"/>
        <w:ind w:left="0" w:firstLine="0"/>
      </w:pPr>
      <w:r>
        <w:rPr>
          <w:sz w:val="20"/>
        </w:rPr>
        <w:t xml:space="preserve"> </w:t>
      </w:r>
    </w:p>
    <w:p w:rsidR="00230618" w:rsidRDefault="00D81956">
      <w:pPr>
        <w:pStyle w:val="Heading2"/>
        <w:tabs>
          <w:tab w:val="center" w:pos="2289"/>
        </w:tabs>
        <w:ind w:left="-15" w:firstLine="0"/>
      </w:pPr>
      <w:r>
        <w:rPr>
          <w:b w:val="0"/>
          <w:sz w:val="12"/>
        </w:rPr>
        <w:t xml:space="preserve"> </w:t>
      </w:r>
      <w:r>
        <w:t xml:space="preserve">C) </w:t>
      </w:r>
      <w:r>
        <w:tab/>
        <w:t>Tutorial or Review Papers</w:t>
      </w:r>
      <w:r>
        <w:rPr>
          <w:b w:val="0"/>
        </w:rPr>
        <w:t xml:space="preserve"> </w:t>
      </w:r>
    </w:p>
    <w:p w:rsidR="00230618" w:rsidRDefault="00D81956">
      <w:pPr>
        <w:ind w:left="126" w:right="119"/>
      </w:pPr>
      <w:r>
        <w:t xml:space="preserve">These papers provide comprehensive high-level tutorials on particular topics or overviews of the status of research and development on particular topics. </w:t>
      </w:r>
    </w:p>
    <w:p w:rsidR="00230618" w:rsidRDefault="00D81956">
      <w:pPr>
        <w:spacing w:after="15" w:line="259" w:lineRule="auto"/>
        <w:ind w:left="0" w:firstLine="0"/>
      </w:pPr>
      <w:r>
        <w:rPr>
          <w:sz w:val="20"/>
        </w:rPr>
        <w:t xml:space="preserve"> </w:t>
      </w:r>
    </w:p>
    <w:p w:rsidR="00230618" w:rsidRDefault="00D81956">
      <w:pPr>
        <w:spacing w:after="0" w:line="259" w:lineRule="auto"/>
        <w:ind w:left="0" w:firstLine="0"/>
      </w:pPr>
      <w:r>
        <w:rPr>
          <w:sz w:val="28"/>
        </w:rPr>
        <w:t xml:space="preserve"> </w:t>
      </w:r>
    </w:p>
    <w:p w:rsidR="00230618" w:rsidRDefault="00D81956">
      <w:pPr>
        <w:pStyle w:val="Heading1"/>
        <w:tabs>
          <w:tab w:val="center" w:pos="1701"/>
        </w:tabs>
        <w:ind w:left="0" w:firstLine="0"/>
      </w:pPr>
      <w:r>
        <w:t xml:space="preserve">II. </w:t>
      </w:r>
      <w:r>
        <w:tab/>
        <w:t>SUBMISSION</w:t>
      </w:r>
      <w:r>
        <w:rPr>
          <w:b w:val="0"/>
        </w:rPr>
        <w:t xml:space="preserve"> </w:t>
      </w:r>
    </w:p>
    <w:p w:rsidR="00230618" w:rsidRDefault="00D81956">
      <w:pPr>
        <w:spacing w:after="48" w:line="259" w:lineRule="auto"/>
        <w:ind w:left="0" w:firstLine="0"/>
      </w:pPr>
      <w:r>
        <w:rPr>
          <w:sz w:val="16"/>
        </w:rPr>
        <w:t xml:space="preserve"> </w:t>
      </w:r>
    </w:p>
    <w:p w:rsidR="00230618" w:rsidRDefault="00D81956">
      <w:pPr>
        <w:ind w:left="126" w:right="119"/>
      </w:pPr>
      <w:r>
        <w:t xml:space="preserve">To submit a paper, go to the submission page at: </w:t>
      </w:r>
    </w:p>
    <w:p w:rsidR="00230618" w:rsidRDefault="00D81956">
      <w:pPr>
        <w:spacing w:after="0" w:line="259" w:lineRule="auto"/>
        <w:ind w:left="0" w:firstLine="0"/>
      </w:pPr>
      <w:r>
        <w:t xml:space="preserve"> </w:t>
      </w:r>
    </w:p>
    <w:p w:rsidR="00230618" w:rsidRDefault="00BD055B">
      <w:pPr>
        <w:spacing w:after="0" w:line="259" w:lineRule="auto"/>
        <w:ind w:left="118" w:firstLine="0"/>
      </w:pPr>
      <w:hyperlink r:id="rId10">
        <w:r w:rsidR="00D81956">
          <w:rPr>
            <w:color w:val="0000FF"/>
            <w:sz w:val="23"/>
            <w:u w:val="single" w:color="0000FF"/>
          </w:rPr>
          <w:t>http://mc.manuscriptcentral.com/cup/mrf</w:t>
        </w:r>
      </w:hyperlink>
      <w:hyperlink r:id="rId11">
        <w:r w:rsidR="00D81956">
          <w:rPr>
            <w:sz w:val="23"/>
          </w:rPr>
          <w:t xml:space="preserve"> </w:t>
        </w:r>
      </w:hyperlink>
    </w:p>
    <w:p w:rsidR="00230618" w:rsidRDefault="00D81956">
      <w:pPr>
        <w:spacing w:after="36" w:line="259" w:lineRule="auto"/>
        <w:ind w:left="0" w:firstLine="0"/>
      </w:pPr>
      <w:r>
        <w:rPr>
          <w:sz w:val="20"/>
        </w:rPr>
        <w:t xml:space="preserve"> </w:t>
      </w:r>
    </w:p>
    <w:p w:rsidR="00230618" w:rsidRDefault="00D81956">
      <w:pPr>
        <w:ind w:left="126" w:right="119"/>
      </w:pPr>
      <w:r>
        <w:t xml:space="preserve">You can then log in if you already have an account, or register a new account if you have not used the site before. Once logged in you will be able to click on the ‘Author Center’ link and follow the online instructions to proceed with your submission. Before submitting your paper, please make sure that you have read the remainder of these instructions. </w:t>
      </w:r>
    </w:p>
    <w:p w:rsidR="00D81956" w:rsidRDefault="00D81956">
      <w:pPr>
        <w:ind w:left="126" w:right="119"/>
      </w:pPr>
    </w:p>
    <w:p w:rsidR="00D81956" w:rsidRDefault="00D81956">
      <w:pPr>
        <w:ind w:left="126" w:right="119"/>
      </w:pPr>
      <w:r w:rsidRPr="00D81956">
        <w:t>All manuscripts submitted to the journal will be checked by iThenticate Plagiarism Detection Software. This software will compare the submitted manuscript with a large database of content items in order to help prevent misconduct in our journal.</w:t>
      </w:r>
    </w:p>
    <w:p w:rsidR="00230618" w:rsidRDefault="00D81956">
      <w:pPr>
        <w:spacing w:after="69" w:line="259" w:lineRule="auto"/>
        <w:ind w:left="0" w:firstLine="0"/>
      </w:pPr>
      <w:r>
        <w:rPr>
          <w:sz w:val="20"/>
        </w:rPr>
        <w:t xml:space="preserve"> </w:t>
      </w:r>
    </w:p>
    <w:p w:rsidR="00230618" w:rsidRDefault="00D81956">
      <w:pPr>
        <w:pStyle w:val="Heading2"/>
        <w:tabs>
          <w:tab w:val="center" w:pos="1646"/>
        </w:tabs>
        <w:ind w:left="-15" w:firstLine="0"/>
      </w:pPr>
      <w:r>
        <w:rPr>
          <w:b w:val="0"/>
          <w:sz w:val="18"/>
          <w:vertAlign w:val="subscript"/>
        </w:rPr>
        <w:t xml:space="preserve"> </w:t>
      </w:r>
      <w:r>
        <w:t xml:space="preserve">A) </w:t>
      </w:r>
      <w:r>
        <w:tab/>
        <w:t>Original Work</w:t>
      </w:r>
      <w:r>
        <w:rPr>
          <w:b w:val="0"/>
        </w:rPr>
        <w:t xml:space="preserve"> </w:t>
      </w:r>
    </w:p>
    <w:p w:rsidR="00230618" w:rsidRDefault="00D81956">
      <w:pPr>
        <w:ind w:left="126" w:right="119"/>
      </w:pPr>
      <w:r>
        <w:t xml:space="preserve">Submission of a manuscript implies that it has been approved in its final form by all the named authors, that it reports on unpublished work and that it has not been published or submitted for publication, in whole or in part, elsewhere. It is the responsibility of the corresponding author to ensure that these conditions are fulfilled. </w:t>
      </w:r>
    </w:p>
    <w:p w:rsidR="00230618" w:rsidRDefault="00D81956">
      <w:pPr>
        <w:spacing w:after="71" w:line="259" w:lineRule="auto"/>
        <w:ind w:left="0" w:firstLine="0"/>
      </w:pPr>
      <w:r>
        <w:rPr>
          <w:sz w:val="20"/>
        </w:rPr>
        <w:t xml:space="preserve"> </w:t>
      </w:r>
    </w:p>
    <w:p w:rsidR="00230618" w:rsidRDefault="00D81956">
      <w:pPr>
        <w:pStyle w:val="Heading2"/>
        <w:tabs>
          <w:tab w:val="center" w:pos="1390"/>
        </w:tabs>
        <w:ind w:left="-15" w:firstLine="0"/>
      </w:pPr>
      <w:r>
        <w:rPr>
          <w:b w:val="0"/>
          <w:sz w:val="12"/>
        </w:rPr>
        <w:t xml:space="preserve"> </w:t>
      </w:r>
      <w:r>
        <w:t xml:space="preserve">B) </w:t>
      </w:r>
      <w:r>
        <w:tab/>
        <w:t>Copyright</w:t>
      </w:r>
      <w:r>
        <w:rPr>
          <w:b w:val="0"/>
        </w:rPr>
        <w:t xml:space="preserve"> </w:t>
      </w:r>
    </w:p>
    <w:p w:rsidR="00230618" w:rsidRDefault="00D81956">
      <w:pPr>
        <w:ind w:left="126" w:right="119"/>
      </w:pPr>
      <w:r>
        <w:t xml:space="preserve">Authors of articles published in the journal assign copyright to Cambridge University Press and the European Microwave Association (with certain rights reserved), and a copyright assignment form must be completed on acceptance of your paper. </w:t>
      </w:r>
    </w:p>
    <w:p w:rsidR="00230618" w:rsidRDefault="00D81956">
      <w:pPr>
        <w:spacing w:after="70" w:line="259" w:lineRule="auto"/>
        <w:ind w:left="0" w:firstLine="0"/>
      </w:pPr>
      <w:r>
        <w:rPr>
          <w:sz w:val="20"/>
        </w:rPr>
        <w:t xml:space="preserve"> </w:t>
      </w:r>
    </w:p>
    <w:p w:rsidR="002E3DB4" w:rsidRDefault="00D81956" w:rsidP="002E3DB4">
      <w:pPr>
        <w:pStyle w:val="Heading2"/>
        <w:tabs>
          <w:tab w:val="center" w:pos="1531"/>
        </w:tabs>
        <w:ind w:left="-15" w:firstLine="0"/>
      </w:pPr>
      <w:r>
        <w:rPr>
          <w:b w:val="0"/>
          <w:sz w:val="18"/>
          <w:vertAlign w:val="subscript"/>
        </w:rPr>
        <w:t xml:space="preserve"> </w:t>
      </w:r>
      <w:r w:rsidR="002E3DB4">
        <w:t xml:space="preserve">C) </w:t>
      </w:r>
      <w:r w:rsidR="002E3DB4">
        <w:tab/>
        <w:t>ORCID</w:t>
      </w:r>
      <w:r w:rsidR="002E3DB4">
        <w:rPr>
          <w:b w:val="0"/>
        </w:rPr>
        <w:t xml:space="preserve"> </w:t>
      </w:r>
    </w:p>
    <w:p w:rsidR="002E3DB4" w:rsidRDefault="002E3DB4" w:rsidP="002E3DB4">
      <w:r>
        <w:t>IJMWT strongly encourages all corresponding authors to identify themselves using ORCID when submitting a manuscript to the journal. ORCID provides a unique identifier for researchers and, through integration in key research workflows such as publication and grant applications, provides the following benefits:</w:t>
      </w:r>
    </w:p>
    <w:p w:rsidR="002E3DB4" w:rsidRDefault="002E3DB4" w:rsidP="002E3DB4"/>
    <w:p w:rsidR="002E3DB4" w:rsidRDefault="002E3DB4" w:rsidP="002E3DB4">
      <w:pPr>
        <w:pStyle w:val="ListParagraph"/>
        <w:numPr>
          <w:ilvl w:val="0"/>
          <w:numId w:val="3"/>
        </w:numPr>
      </w:pPr>
      <w:r>
        <w:t>Discoverability: ORCID increases the discoverability of your publications, by enabling smarter publisher systems and by helping readers to reliably find work that you've authored.</w:t>
      </w:r>
    </w:p>
    <w:p w:rsidR="002E3DB4" w:rsidRDefault="002E3DB4" w:rsidP="002E3DB4">
      <w:pPr>
        <w:pStyle w:val="ListParagraph"/>
        <w:ind w:left="478" w:firstLine="0"/>
      </w:pPr>
    </w:p>
    <w:p w:rsidR="002E3DB4" w:rsidRDefault="002E3DB4" w:rsidP="002E3DB4">
      <w:pPr>
        <w:pStyle w:val="ListParagraph"/>
        <w:numPr>
          <w:ilvl w:val="0"/>
          <w:numId w:val="3"/>
        </w:numPr>
      </w:pPr>
      <w:r>
        <w:t xml:space="preserve"> Convenience: As more organisations use ORCID, providing your ID or using it to register for services will automatically link activities to your ORCID profile, and will save you re-keying information multiple times.</w:t>
      </w:r>
    </w:p>
    <w:p w:rsidR="002E3DB4" w:rsidRDefault="002E3DB4" w:rsidP="002E3DB4">
      <w:pPr>
        <w:pStyle w:val="ListParagraph"/>
      </w:pPr>
    </w:p>
    <w:p w:rsidR="002E3DB4" w:rsidRDefault="002E3DB4" w:rsidP="002E3DB4">
      <w:pPr>
        <w:pStyle w:val="ListParagraph"/>
        <w:numPr>
          <w:ilvl w:val="0"/>
          <w:numId w:val="3"/>
        </w:numPr>
      </w:pPr>
      <w:r>
        <w:t>Keeping track: Your ORCID profile is a neat place to record and display (if you choose) validated information about your research activities.</w:t>
      </w:r>
    </w:p>
    <w:p w:rsidR="002E3DB4" w:rsidRDefault="002E3DB4" w:rsidP="002E3DB4"/>
    <w:p w:rsidR="002E3DB4" w:rsidRDefault="002E3DB4" w:rsidP="002E3DB4">
      <w:r>
        <w:t>If you don't already have an ID, you can create one during submission to IJMWT. You can register for one directly from your user account on ScholarOne or via https://orcid.org/register. If you already have an ID, please use this when submitting by linking it to your ScholarOne user account. For ScholarOne: Simply log in to your account using your normal username and password. Edit your account by clicking on your name at the top right of the screen and from the dropdown menu, select 'E-Mail / Name'. Follow the instructions at the top of the screen to update your account.</w:t>
      </w:r>
    </w:p>
    <w:p w:rsidR="002E3DB4" w:rsidRDefault="002E3DB4" w:rsidP="002E3DB4"/>
    <w:p w:rsidR="00230618" w:rsidRDefault="002E3DB4" w:rsidP="002E3DB4">
      <w:pPr>
        <w:pStyle w:val="Heading2"/>
        <w:tabs>
          <w:tab w:val="center" w:pos="1531"/>
        </w:tabs>
        <w:ind w:left="-15" w:firstLine="0"/>
      </w:pPr>
      <w:r>
        <w:t>D</w:t>
      </w:r>
      <w:r w:rsidR="00D81956">
        <w:t xml:space="preserve">) </w:t>
      </w:r>
      <w:r w:rsidR="00D81956">
        <w:tab/>
        <w:t>File Formats</w:t>
      </w:r>
      <w:r w:rsidR="00D81956">
        <w:rPr>
          <w:b w:val="0"/>
        </w:rPr>
        <w:t xml:space="preserve"> </w:t>
      </w:r>
    </w:p>
    <w:p w:rsidR="00230618" w:rsidRDefault="00D81956">
      <w:pPr>
        <w:ind w:left="126" w:right="119"/>
      </w:pPr>
      <w:r>
        <w:t xml:space="preserve">Papers should be prepared in either Microsoft Word or LaTeX format, and initially should have figures and tables embedded. If the paper is prepared in Word, the doc file can be uploaded during submission, and the submission system will generate a PDF for review purposes. If the paper is prepared in LaTeX, the author must generate a PDF and upload this during the submission process. If a paper is accepted for publication, the author will be required to complete a final stage of submitting the original source files (ie individual figure files, and either the Word file or LaTeX file as appropriate). </w:t>
      </w:r>
    </w:p>
    <w:p w:rsidR="002E3DB4" w:rsidRDefault="002E3DB4">
      <w:pPr>
        <w:ind w:left="126" w:right="119"/>
      </w:pPr>
    </w:p>
    <w:p w:rsidR="00230618" w:rsidRDefault="00D81956">
      <w:pPr>
        <w:pStyle w:val="Heading2"/>
        <w:tabs>
          <w:tab w:val="center" w:pos="1744"/>
        </w:tabs>
        <w:ind w:left="-15" w:firstLine="0"/>
      </w:pPr>
      <w:r>
        <w:rPr>
          <w:b w:val="0"/>
          <w:sz w:val="18"/>
          <w:vertAlign w:val="subscript"/>
        </w:rPr>
        <w:t xml:space="preserve"> </w:t>
      </w:r>
      <w:r w:rsidR="002E3DB4">
        <w:t>E</w:t>
      </w:r>
      <w:r>
        <w:t xml:space="preserve">) </w:t>
      </w:r>
      <w:r>
        <w:tab/>
        <w:t>Keywords/topics</w:t>
      </w:r>
      <w:r>
        <w:rPr>
          <w:b w:val="0"/>
        </w:rPr>
        <w:t xml:space="preserve"> </w:t>
      </w:r>
    </w:p>
    <w:p w:rsidR="00230618" w:rsidRDefault="00D81956">
      <w:pPr>
        <w:ind w:left="126" w:right="119"/>
      </w:pPr>
      <w:r>
        <w:t xml:space="preserve">Please note that during submission authors will be required to select two keywords/topics from the list provided (see </w:t>
      </w:r>
      <w:hyperlink r:id="rId12">
        <w:r>
          <w:rPr>
            <w:color w:val="0000FF"/>
            <w:u w:val="single" w:color="0000FF"/>
          </w:rPr>
          <w:t>http://journals.cambridge.org/data/relatedlink/MRF_topics.pdf</w:t>
        </w:r>
      </w:hyperlink>
      <w:hyperlink r:id="rId13">
        <w:r>
          <w:t xml:space="preserve">). </w:t>
        </w:r>
      </w:hyperlink>
      <w:r>
        <w:t xml:space="preserve">Authors may also add a third keyword of their own if desired. </w:t>
      </w:r>
    </w:p>
    <w:p w:rsidR="00230618" w:rsidRDefault="00D81956">
      <w:pPr>
        <w:spacing w:after="72" w:line="259" w:lineRule="auto"/>
        <w:ind w:left="118" w:firstLine="0"/>
      </w:pPr>
      <w:r>
        <w:t xml:space="preserve"> </w:t>
      </w:r>
    </w:p>
    <w:p w:rsidR="00230618" w:rsidRDefault="00D81956">
      <w:pPr>
        <w:spacing w:after="19" w:line="259" w:lineRule="auto"/>
        <w:ind w:left="118" w:firstLine="0"/>
      </w:pPr>
      <w:r>
        <w:t xml:space="preserve"> </w:t>
      </w:r>
    </w:p>
    <w:p w:rsidR="00230618" w:rsidRDefault="00D81956">
      <w:pPr>
        <w:pStyle w:val="Heading1"/>
        <w:tabs>
          <w:tab w:val="center" w:pos="2418"/>
        </w:tabs>
        <w:ind w:left="0" w:firstLine="0"/>
      </w:pPr>
      <w:r>
        <w:t xml:space="preserve">III. </w:t>
      </w:r>
      <w:r>
        <w:tab/>
        <w:t>MANUSCRIPT FORMAT</w:t>
      </w:r>
      <w:r>
        <w:rPr>
          <w:b w:val="0"/>
        </w:rPr>
        <w:t xml:space="preserve"> </w:t>
      </w:r>
    </w:p>
    <w:p w:rsidR="00230618" w:rsidRDefault="00D81956">
      <w:pPr>
        <w:spacing w:after="30" w:line="259" w:lineRule="auto"/>
        <w:ind w:left="0" w:firstLine="0"/>
      </w:pPr>
      <w:r>
        <w:t xml:space="preserve"> </w:t>
      </w:r>
    </w:p>
    <w:p w:rsidR="00230618" w:rsidRDefault="00D81956">
      <w:pPr>
        <w:pStyle w:val="Heading2"/>
        <w:tabs>
          <w:tab w:val="center" w:pos="1384"/>
        </w:tabs>
        <w:ind w:left="-15" w:firstLine="0"/>
      </w:pPr>
      <w:r>
        <w:rPr>
          <w:b w:val="0"/>
          <w:sz w:val="12"/>
        </w:rPr>
        <w:t xml:space="preserve"> </w:t>
      </w:r>
      <w:r>
        <w:t xml:space="preserve">A) </w:t>
      </w:r>
      <w:r>
        <w:tab/>
        <w:t>Equations</w:t>
      </w:r>
      <w:r>
        <w:rPr>
          <w:b w:val="0"/>
        </w:rPr>
        <w:t xml:space="preserve"> </w:t>
      </w:r>
    </w:p>
    <w:p w:rsidR="00230618" w:rsidRDefault="00D81956">
      <w:pPr>
        <w:ind w:left="126" w:right="119"/>
      </w:pPr>
      <w:r>
        <w:t xml:space="preserve">Equations should be numbered consecutively as (1), (2), (3) etc. and, where necessary, referred to as such in the text. If you are preparing your paper in Word, equations can be set using MathType or Equation Editor, but should not be embedded as figures. See equation (1) for an example. </w:t>
      </w:r>
    </w:p>
    <w:p w:rsidR="00230618" w:rsidRDefault="00D81956">
      <w:pPr>
        <w:spacing w:after="0" w:line="259" w:lineRule="auto"/>
        <w:ind w:left="0" w:firstLine="0"/>
      </w:pPr>
      <w:r>
        <w:rPr>
          <w:sz w:val="22"/>
        </w:rPr>
        <w:t xml:space="preserve"> </w:t>
      </w:r>
    </w:p>
    <w:p w:rsidR="00230618" w:rsidRDefault="00D81956">
      <w:pPr>
        <w:tabs>
          <w:tab w:val="center" w:pos="3880"/>
          <w:tab w:val="center" w:pos="6991"/>
        </w:tabs>
        <w:spacing w:after="86" w:line="259" w:lineRule="auto"/>
        <w:ind w:left="0" w:firstLine="0"/>
      </w:pPr>
      <w:r>
        <w:rPr>
          <w:rFonts w:ascii="Calibri" w:eastAsia="Calibri" w:hAnsi="Calibri" w:cs="Calibri"/>
          <w:sz w:val="22"/>
        </w:rPr>
        <w:tab/>
      </w:r>
      <w:r>
        <w:rPr>
          <w:i/>
          <w:sz w:val="18"/>
        </w:rPr>
        <w:t>p</w:t>
      </w:r>
      <w:r>
        <w:rPr>
          <w:sz w:val="18"/>
        </w:rPr>
        <w:t xml:space="preserve"> </w:t>
      </w:r>
      <w:r>
        <w:rPr>
          <w:sz w:val="18"/>
        </w:rPr>
        <w:tab/>
      </w:r>
      <w:r>
        <w:t xml:space="preserve"> </w:t>
      </w:r>
    </w:p>
    <w:p w:rsidR="00230618" w:rsidRDefault="00D81956">
      <w:pPr>
        <w:tabs>
          <w:tab w:val="center" w:pos="4333"/>
          <w:tab w:val="center" w:pos="7131"/>
        </w:tabs>
        <w:spacing w:after="0" w:line="259" w:lineRule="auto"/>
        <w:ind w:left="0" w:firstLine="0"/>
      </w:pPr>
      <w:r>
        <w:rPr>
          <w:rFonts w:ascii="Calibri" w:eastAsia="Calibri" w:hAnsi="Calibri" w:cs="Calibri"/>
          <w:sz w:val="22"/>
        </w:rPr>
        <w:tab/>
      </w:r>
      <w:r>
        <w:rPr>
          <w:i/>
          <w:sz w:val="28"/>
        </w:rPr>
        <w:t>f</w:t>
      </w:r>
      <w:r>
        <w:rPr>
          <w:i/>
          <w:sz w:val="28"/>
          <w:vertAlign w:val="subscript"/>
        </w:rPr>
        <w:t xml:space="preserve">i </w:t>
      </w:r>
      <w:r>
        <w:rPr>
          <w:sz w:val="28"/>
        </w:rPr>
        <w:t xml:space="preserve">( </w:t>
      </w:r>
      <w:r>
        <w:rPr>
          <w:i/>
          <w:sz w:val="28"/>
        </w:rPr>
        <w:t>x</w:t>
      </w:r>
      <w:r>
        <w:rPr>
          <w:sz w:val="28"/>
        </w:rPr>
        <w:t>(</w:t>
      </w:r>
      <w:r>
        <w:rPr>
          <w:i/>
          <w:sz w:val="28"/>
        </w:rPr>
        <w:t xml:space="preserve">k </w:t>
      </w:r>
      <w:r>
        <w:rPr>
          <w:rFonts w:ascii="Segoe UI Symbol" w:eastAsia="Segoe UI Symbol" w:hAnsi="Segoe UI Symbol" w:cs="Segoe UI Symbol"/>
          <w:sz w:val="28"/>
        </w:rPr>
        <w:t>−</w:t>
      </w:r>
      <w:r>
        <w:rPr>
          <w:sz w:val="28"/>
        </w:rPr>
        <w:t xml:space="preserve"> </w:t>
      </w:r>
      <w:r>
        <w:rPr>
          <w:rFonts w:ascii="Segoe UI Symbol" w:eastAsia="Segoe UI Symbol" w:hAnsi="Segoe UI Symbol" w:cs="Segoe UI Symbol"/>
          <w:sz w:val="45"/>
          <w:vertAlign w:val="subscript"/>
        </w:rPr>
        <w:t>τ</w:t>
      </w:r>
      <w:r>
        <w:rPr>
          <w:sz w:val="29"/>
        </w:rPr>
        <w:t xml:space="preserve"> </w:t>
      </w:r>
      <w:r>
        <w:rPr>
          <w:i/>
          <w:sz w:val="29"/>
          <w:vertAlign w:val="subscript"/>
        </w:rPr>
        <w:t xml:space="preserve">i </w:t>
      </w:r>
      <w:r>
        <w:rPr>
          <w:sz w:val="28"/>
        </w:rPr>
        <w:t xml:space="preserve">)) </w:t>
      </w:r>
      <w:r>
        <w:rPr>
          <w:rFonts w:ascii="Segoe UI Symbol" w:eastAsia="Segoe UI Symbol" w:hAnsi="Segoe UI Symbol" w:cs="Segoe UI Symbol"/>
          <w:sz w:val="28"/>
        </w:rPr>
        <w:t>=</w:t>
      </w:r>
      <w:r>
        <w:rPr>
          <w:sz w:val="28"/>
        </w:rPr>
        <w:t xml:space="preserve"> </w:t>
      </w:r>
      <w:r>
        <w:rPr>
          <w:rFonts w:ascii="Segoe UI Symbol" w:eastAsia="Segoe UI Symbol" w:hAnsi="Segoe UI Symbol" w:cs="Segoe UI Symbol"/>
          <w:sz w:val="40"/>
        </w:rPr>
        <w:t>∑</w:t>
      </w:r>
      <w:r>
        <w:rPr>
          <w:rFonts w:ascii="Segoe UI Symbol" w:eastAsia="Segoe UI Symbol" w:hAnsi="Segoe UI Symbol" w:cs="Segoe UI Symbol"/>
          <w:sz w:val="40"/>
          <w:vertAlign w:val="subscript"/>
        </w:rPr>
        <w:t>α</w:t>
      </w:r>
      <w:r>
        <w:rPr>
          <w:sz w:val="29"/>
        </w:rPr>
        <w:t xml:space="preserve"> </w:t>
      </w:r>
      <w:r>
        <w:rPr>
          <w:i/>
          <w:sz w:val="29"/>
          <w:vertAlign w:val="subscript"/>
        </w:rPr>
        <w:t xml:space="preserve">pi </w:t>
      </w:r>
      <w:r>
        <w:rPr>
          <w:i/>
          <w:sz w:val="28"/>
        </w:rPr>
        <w:t>x</w:t>
      </w:r>
      <w:r>
        <w:rPr>
          <w:sz w:val="28"/>
        </w:rPr>
        <w:t>(</w:t>
      </w:r>
      <w:r>
        <w:rPr>
          <w:i/>
          <w:sz w:val="28"/>
        </w:rPr>
        <w:t xml:space="preserve">k </w:t>
      </w:r>
      <w:r>
        <w:rPr>
          <w:rFonts w:ascii="Segoe UI Symbol" w:eastAsia="Segoe UI Symbol" w:hAnsi="Segoe UI Symbol" w:cs="Segoe UI Symbol"/>
          <w:sz w:val="28"/>
        </w:rPr>
        <w:t>−</w:t>
      </w:r>
      <w:r>
        <w:rPr>
          <w:sz w:val="28"/>
        </w:rPr>
        <w:t xml:space="preserve"> </w:t>
      </w:r>
      <w:r>
        <w:rPr>
          <w:rFonts w:ascii="Segoe UI Symbol" w:eastAsia="Segoe UI Symbol" w:hAnsi="Segoe UI Symbol" w:cs="Segoe UI Symbol"/>
          <w:sz w:val="45"/>
          <w:vertAlign w:val="subscript"/>
        </w:rPr>
        <w:t>τ</w:t>
      </w:r>
      <w:r>
        <w:rPr>
          <w:sz w:val="29"/>
        </w:rPr>
        <w:t xml:space="preserve"> </w:t>
      </w:r>
      <w:r>
        <w:rPr>
          <w:i/>
          <w:sz w:val="29"/>
          <w:vertAlign w:val="subscript"/>
        </w:rPr>
        <w:t xml:space="preserve">i </w:t>
      </w:r>
      <w:r>
        <w:rPr>
          <w:sz w:val="28"/>
        </w:rPr>
        <w:t xml:space="preserve">) | </w:t>
      </w:r>
      <w:r>
        <w:rPr>
          <w:i/>
          <w:sz w:val="28"/>
        </w:rPr>
        <w:t>x</w:t>
      </w:r>
      <w:r>
        <w:rPr>
          <w:sz w:val="28"/>
        </w:rPr>
        <w:t>(</w:t>
      </w:r>
      <w:r>
        <w:rPr>
          <w:i/>
          <w:sz w:val="28"/>
        </w:rPr>
        <w:t xml:space="preserve">k </w:t>
      </w:r>
      <w:r>
        <w:rPr>
          <w:rFonts w:ascii="Segoe UI Symbol" w:eastAsia="Segoe UI Symbol" w:hAnsi="Segoe UI Symbol" w:cs="Segoe UI Symbol"/>
          <w:sz w:val="28"/>
        </w:rPr>
        <w:t>−</w:t>
      </w:r>
      <w:r>
        <w:rPr>
          <w:sz w:val="28"/>
        </w:rPr>
        <w:t xml:space="preserve"> </w:t>
      </w:r>
      <w:r>
        <w:rPr>
          <w:rFonts w:ascii="Segoe UI Symbol" w:eastAsia="Segoe UI Symbol" w:hAnsi="Segoe UI Symbol" w:cs="Segoe UI Symbol"/>
          <w:sz w:val="45"/>
          <w:vertAlign w:val="subscript"/>
        </w:rPr>
        <w:t>τ</w:t>
      </w:r>
      <w:r>
        <w:rPr>
          <w:sz w:val="29"/>
        </w:rPr>
        <w:t xml:space="preserve"> </w:t>
      </w:r>
      <w:r>
        <w:rPr>
          <w:i/>
          <w:sz w:val="29"/>
          <w:vertAlign w:val="subscript"/>
        </w:rPr>
        <w:t xml:space="preserve">i </w:t>
      </w:r>
      <w:r>
        <w:rPr>
          <w:sz w:val="28"/>
        </w:rPr>
        <w:t xml:space="preserve">) </w:t>
      </w:r>
      <w:r>
        <w:rPr>
          <w:i/>
          <w:sz w:val="28"/>
          <w:vertAlign w:val="superscript"/>
        </w:rPr>
        <w:t>P</w:t>
      </w:r>
      <w:r>
        <w:rPr>
          <w:i/>
          <w:sz w:val="28"/>
          <w:vertAlign w:val="superscript"/>
        </w:rPr>
        <w:tab/>
      </w:r>
      <w:r>
        <w:t xml:space="preserve">(1) </w:t>
      </w:r>
    </w:p>
    <w:p w:rsidR="00230618" w:rsidRDefault="00D81956">
      <w:pPr>
        <w:spacing w:after="0" w:line="259" w:lineRule="auto"/>
        <w:ind w:left="3737" w:firstLine="0"/>
      </w:pPr>
      <w:r>
        <w:rPr>
          <w:i/>
          <w:sz w:val="18"/>
        </w:rPr>
        <w:t>p</w:t>
      </w:r>
      <w:r>
        <w:rPr>
          <w:rFonts w:ascii="Segoe UI Symbol" w:eastAsia="Segoe UI Symbol" w:hAnsi="Segoe UI Symbol" w:cs="Segoe UI Symbol"/>
          <w:sz w:val="18"/>
        </w:rPr>
        <w:t>=</w:t>
      </w:r>
      <w:r>
        <w:rPr>
          <w:sz w:val="18"/>
        </w:rPr>
        <w:t xml:space="preserve">0 </w:t>
      </w:r>
    </w:p>
    <w:p w:rsidR="00230618" w:rsidRDefault="00D81956">
      <w:pPr>
        <w:spacing w:after="44" w:line="259" w:lineRule="auto"/>
        <w:ind w:left="0" w:firstLine="0"/>
      </w:pPr>
      <w:r>
        <w:rPr>
          <w:sz w:val="18"/>
        </w:rPr>
        <w:t xml:space="preserve"> </w:t>
      </w:r>
    </w:p>
    <w:p w:rsidR="00230618" w:rsidRDefault="00D81956">
      <w:pPr>
        <w:spacing w:after="28" w:line="259" w:lineRule="auto"/>
        <w:ind w:left="0" w:firstLine="0"/>
      </w:pPr>
      <w:r>
        <w:t xml:space="preserve"> </w:t>
      </w:r>
    </w:p>
    <w:p w:rsidR="00230618" w:rsidRDefault="00D81956">
      <w:pPr>
        <w:spacing w:after="41" w:line="259" w:lineRule="auto"/>
        <w:ind w:left="118" w:firstLine="0"/>
      </w:pPr>
      <w:r>
        <w:rPr>
          <w:b/>
          <w:sz w:val="26"/>
        </w:rPr>
        <w:t xml:space="preserve"> </w:t>
      </w:r>
    </w:p>
    <w:p w:rsidR="00230618" w:rsidRDefault="00D81956">
      <w:pPr>
        <w:pStyle w:val="Heading2"/>
        <w:tabs>
          <w:tab w:val="center" w:pos="1188"/>
        </w:tabs>
        <w:ind w:left="-15" w:firstLine="0"/>
      </w:pPr>
      <w:r>
        <w:rPr>
          <w:b w:val="0"/>
          <w:sz w:val="18"/>
          <w:vertAlign w:val="subscript"/>
        </w:rPr>
        <w:t xml:space="preserve"> </w:t>
      </w:r>
      <w:r>
        <w:t xml:space="preserve">B) </w:t>
      </w:r>
      <w:r>
        <w:tab/>
        <w:t>Tables</w:t>
      </w:r>
      <w:r>
        <w:rPr>
          <w:b w:val="0"/>
        </w:rPr>
        <w:t xml:space="preserve"> </w:t>
      </w:r>
    </w:p>
    <w:p w:rsidR="00230618" w:rsidRDefault="00D81956">
      <w:pPr>
        <w:ind w:left="126" w:right="119"/>
      </w:pPr>
      <w:r>
        <w:t xml:space="preserve">Tables should be headed by a self-explanatory title and referred to consecutively as Table 1 etc. Please see Table 1 as an example. Though tables can be embedded as figures in the initial submission, upon final acceptance authors must provide the source files for tables. Upon acceptance, individual figure files will be required in EPS or high-resolution TIFF format. </w:t>
      </w:r>
    </w:p>
    <w:p w:rsidR="00230618" w:rsidRDefault="00D81956">
      <w:pPr>
        <w:spacing w:line="259" w:lineRule="auto"/>
        <w:ind w:left="0" w:firstLine="0"/>
      </w:pPr>
      <w:r>
        <w:rPr>
          <w:sz w:val="20"/>
        </w:rPr>
        <w:t xml:space="preserve"> </w:t>
      </w:r>
    </w:p>
    <w:p w:rsidR="00D81956" w:rsidRDefault="00D81956">
      <w:pPr>
        <w:ind w:left="824" w:right="119"/>
      </w:pPr>
    </w:p>
    <w:p w:rsidR="00230618" w:rsidRDefault="00D81956">
      <w:pPr>
        <w:ind w:left="824" w:right="119"/>
      </w:pPr>
      <w:r>
        <w:t xml:space="preserve">Table 1.  Measured performances in different operating conditions. </w:t>
      </w:r>
    </w:p>
    <w:p w:rsidR="00230618" w:rsidRDefault="00D81956">
      <w:pPr>
        <w:spacing w:after="0" w:line="259" w:lineRule="auto"/>
        <w:ind w:left="0" w:right="181" w:firstLine="0"/>
      </w:pPr>
      <w:r>
        <w:t xml:space="preserve"> </w:t>
      </w:r>
    </w:p>
    <w:p w:rsidR="00230618" w:rsidRDefault="00D81956">
      <w:pPr>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5738241" cy="1196161"/>
                <wp:effectExtent l="0" t="0" r="0" b="0"/>
                <wp:docPr id="3367" name="Group 3367"/>
                <wp:cNvGraphicFramePr/>
                <a:graphic xmlns:a="http://schemas.openxmlformats.org/drawingml/2006/main">
                  <a:graphicData uri="http://schemas.microsoft.com/office/word/2010/wordprocessingGroup">
                    <wpg:wgp>
                      <wpg:cNvGrpSpPr/>
                      <wpg:grpSpPr>
                        <a:xfrm>
                          <a:off x="0" y="0"/>
                          <a:ext cx="5738241" cy="1196161"/>
                          <a:chOff x="0" y="0"/>
                          <a:chExt cx="5738241" cy="1196161"/>
                        </a:xfrm>
                      </wpg:grpSpPr>
                      <wps:wsp>
                        <wps:cNvPr id="248" name="Rectangle 248"/>
                        <wps:cNvSpPr/>
                        <wps:spPr>
                          <a:xfrm>
                            <a:off x="0" y="0"/>
                            <a:ext cx="42059" cy="221059"/>
                          </a:xfrm>
                          <a:prstGeom prst="rect">
                            <a:avLst/>
                          </a:prstGeom>
                          <a:ln>
                            <a:noFill/>
                          </a:ln>
                        </wps:spPr>
                        <wps:txbx>
                          <w:txbxContent>
                            <w:p w:rsidR="00230618" w:rsidRDefault="00D81956">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251" name="Picture 251"/>
                          <pic:cNvPicPr/>
                        </pic:nvPicPr>
                        <pic:blipFill>
                          <a:blip r:embed="rId14"/>
                          <a:stretch>
                            <a:fillRect/>
                          </a:stretch>
                        </pic:blipFill>
                        <pic:spPr>
                          <a:xfrm>
                            <a:off x="4191" y="15061"/>
                            <a:ext cx="5734050" cy="1181100"/>
                          </a:xfrm>
                          <a:prstGeom prst="rect">
                            <a:avLst/>
                          </a:prstGeom>
                        </pic:spPr>
                      </pic:pic>
                    </wpg:wgp>
                  </a:graphicData>
                </a:graphic>
              </wp:inline>
            </w:drawing>
          </mc:Choice>
          <mc:Fallback>
            <w:pict>
              <v:group id="Group 3367" o:spid="_x0000_s1026" style="width:451.85pt;height:94.2pt;mso-position-horizontal-relative:char;mso-position-vertical-relative:line" coordsize="57382,119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BR7vgIAAK4GAAAOAAAAZHJzL2Uyb0RvYy54bWykVdtu2zAMfR+wfxD0&#10;3vrSJG2NOMWwrkWBYS3W7QMUWbaFyZIgKXGyrx8p2+ltQ4vuIQpFSeTh4cXLi12nyFY4L40uaXac&#10;UiI0N5XUTUl//rg6OqPEB6YrpowWJd0LTy9WHz8se1uI3LRGVcIRMKJ90duStiHYIkk8b0XH/LGx&#10;QsNhbVzHAmxdk1SO9WC9U0mepoukN66yznDhPWgvh0O6ivbrWvBwW9deBKJKCthCXF1c17gmqyUr&#10;GsdsK/kIg70DRcekBqcHU5csMLJx8oWpTnJnvKnDMTddYupachFjgGiy9Fk0185sbIylKfrGHmgC&#10;ap/x9G6z/Nv2zhFZlfTkZHFKiWYdZCk6JlEDBPW2KeDetbP39s6NimbYYcy72nX4D9GQXaR2f6BW&#10;7ALhoJyfnpzls4wSDmdZdr7IFtlAPm8hQy/e8fbLKy+TyXGC+A5weguF5B+48v/H1X3LrIgp8MjB&#10;yFU+g7IeqPoOJcZ0owRBZSQn3jxQ5QsPrL2Vp1mezs8HlvI8QxlMHkJlhXU+XAvTERRK6sB7rDu2&#10;/erDcHW6gi6VxlWbK6nUcIoaYGxChVLYrXcj8LWp9hBja9zvW+jqWpm+pGaUKDY6OMVTStSNBm6x&#10;pybBTcJ6ElxQn03svAHGp00wtYw40fHgbcQDSVstreQF/MZKB+lF9l6fCPAqbJygo5HuTTY65n5t&#10;7BE0pWVBrqWSYR8HDLCLoPT2TnJMI24eFcIcSnooBDhHtyQHFbA53cNXyDzunxhZK2kxLcgMyiNc&#10;mE3PevsvEQ9z49LwTSd0GAahEwqQG+1baT0lrhDdWkBfu5tq7DQfnAi8RYc1OMbKHWricBBRPgBD&#10;zP8o3ll2DpFjL8/TqZMf9fosnUNlDL1+lmVpHLTvLeOIasARRYAVayYORZCeTN3H+3jr4TOz+g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Ioqur3QAAAAUBAAAPAAAAZHJzL2Rvd25y&#10;ZXYueG1sTI9PS8NAEMXvgt9hGcGb3cT6J8ZsSinqqRRsBfE2TaZJaHY2ZLdJ+u0dvejlwfAe7/0m&#10;W0y2VQP1vnFsIJ5FoIgLVzZcGfjYvd4koHxALrF1TAbO5GGRX15kmJZu5HcatqFSUsI+RQN1CF2q&#10;tS9qsuhnriMW7+B6i0HOvtJlj6OU21bfRtGDttiwLNTY0aqm4rg9WQNvI47LefwyrI+H1flrd7/5&#10;XMdkzPXVtHwGFWgKf2H4wRd0yIVp705cetUakEfCr4r3FM0fQe0llCR3oPNM/6fPvwEAAP//AwBQ&#10;SwMECgAAAAAAAAAhAMf2RtObhQAAm4UAABQAAABkcnMvbWVkaWEvaW1hZ2UxLmpwZ//Y/+AAEEpG&#10;SUYAAQEBAAAAAAAA/9sAQwADAgIDAgIDAwMDBAMDBAUIBQUEBAUKBwcGCAwKDAwLCgsLDQ4SEA0O&#10;EQ4LCxAWEBETFBUVFQwPFxgWFBgSFBUU/9sAQwEDBAQFBAUJBQUJFA0LDRQUFBQUFBQUFBQUFBQU&#10;FBQUFBQUFBQUFBQUFBQUFBQUFBQUFBQUFBQUFBQUFBQUFBQU/8AAEQgAzgP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uH8SfHT4beDda&#10;uNH1/wCIXhXQ9Wttvn2Gpa1bW88W5Q67o3cMuVZWGRyCD3ruK8P+JH7FPwY+LnjTUfFnizwb/avi&#10;DUPL+03n9qXsPmeXGsSfJHMqjCIo4A6ZPOTQB0v/AA018Hv+ir+B/wDwo7P/AOOUf8NNfB7/AKKv&#10;4H/8KOz/APjlea/8O4f2dv8Aonn/AJW9R/8Akij/AIdw/s7f9E8/8reo/wDyRQPQ9K/4aa+D3/RV&#10;/A//AIUdn/8AHKP+Gmvg9/0VfwP/AOFHZ/8AxyvNf+HcP7O3/RPP/K3qP/yRR/w7h/Z2/wCief8A&#10;lb1H/wCSKA0PSv8Ahpr4Pf8ARV/A/wD4Udn/APHKP+Gmvg9/0VfwP/4Udn/8crzX/h3D+zt/0Tz/&#10;AMreo/8AyRR/w7h/Z2/6J5/5W9R/+SKA0PSv+Gmvg9/0VfwP/wCFHZ//AByj/hpr4Pf9FX8D/wDh&#10;R2f/AMcrzX/h3D+zt/0Tz/yt6j/8kUf8O4f2dv8Aonn/AJW9R/8AkigND0r/AIaa+D3/AEVfwP8A&#10;+FHZ/wDxyj/hpr4Pf9FX8D/+FHZ//HK81/4dw/s7f9E8/wDK3qP/AMkUf8O4f2dv+ief+VvUf/ki&#10;gND0r/hpr4Pf9FX8D/8AhR2f/wAco/4aa+D3/RV/A/8A4Udn/wDHK81/4dw/s7f9E8/8reo//JFH&#10;/DuH9nb/AKJ5/wCVvUf/AJIoDQ9K/wCGmvg9/wBFX8D/APhR2f8A8co/4aa+D3/RV/A//hR2f/xy&#10;vNf+HcP7O3/RPP8Ayt6j/wDJFH/DuH9nb/onn/lb1H/5IoDQ9K/4aa+D3/RV/A//AIUdn/8AHKP+&#10;Gmvg9/0VfwP/AOFHZ/8AxyvNf+HcP7O3/RPP/K3qP/yRR/w7h/Z2/wCief8Alb1H/wCSKA0PSv8A&#10;hpr4Pf8ARV/A/wD4Udn/APHKP+Gmvg9/0VfwP/4Udn/8crzX/h3D+zt/0Tz/AMreo/8AyRR/w7h/&#10;Z2/6J5/5W9R/+SKA0PSv+Gmvg9/0VfwP/wCFHZ//AByj/hpr4Pf9FX8D/wDhR2f/AMcrzX/h3D+z&#10;t/0Tz/yt6j/8kUf8O4f2dv8Aonn/AJW9R/8AkigND0r/AIaa+D3/AEVfwP8A+FHZ/wDxyj/hpr4P&#10;f9FX8D/+FHZ//HK81/4dw/s7f9E8/wDK3qP/AMkUf8O4f2dv+ief+VvUf/kigND0r/hpr4Pf9FX8&#10;D/8AhR2f/wAco/4aa+D3/RV/A/8A4Udn/wDHK81/4dw/s7f9E8/8reo//JFH/DuH9nb/AKJ5/wCV&#10;vUf/AJIoDQ9K/wCGmvg9/wBFX8D/APhR2f8A8co/4aa+D3/RV/A//hR2f/xyvNf+HcP7O3/RPP8A&#10;yt6j/wDJFH/DuH9nb/onn/lb1H/5IoDQ9K/4aa+D3/RV/A//AIUdn/8AHKP+Gmvg9/0VfwP/AOFH&#10;Z/8AxyvNf+HcP7O3/RPP/K3qP/yRR/w7h/Z2/wCief8Alb1H/wCSKA0PSv8Ahpr4Pf8ARV/A/wD4&#10;Udn/APHKP+Gmvg9/0VfwP/4Udn/8crzX/h3D+zt/0Tz/AMreo/8AyRR/w7h/Z2/6J5/5W9R/+SKA&#10;0PSv+Gmvg9/0VfwP/wCFHZ//AByj/hpr4Pf9FX8D/wDhR2f/AMcrzX/h3D+zt/0Tz/yt6j/8kUf8&#10;O4f2dv8Aonn/AJW9R/8AkigND0r/AIaa+D3/AEVfwP8A+FHZ/wDxyj/hpr4Pf9FX8D/+FHZ//HK8&#10;1/4dw/s7f9E8/wDK3qP/AMkUf8O4f2dv+ief+VvUf/kigND0r/hpr4Pf9FX8D/8AhR2f/wAco/4a&#10;a+D3/RV/A/8A4Udn/wDHK81/4dw/s7f9E8/8reo//JFH/DuH9nb/AKJ5/wCVvUf/AJIoDQ9K/wCG&#10;mvg9/wBFX8D/APhR2f8A8co/4aa+D3/RV/A//hR2f/xyvNf+HcP7O3/RPP8Ayt6j/wDJFH/DuH9n&#10;b/onn/lb1H/5IoDQ9K/4aa+D3/RV/A//AIUdn/8AHKP+Gmvg9/0VfwP/AOFHZ/8AxyvNf+HcP7O3&#10;/RPP/K3qP/yRR/w7h/Z2/wCief8Alb1H/wCSKA0PSv8Ahpr4Pf8ARV/A/wD4Udn/APHKP+Gmvg9/&#10;0VfwP/4Udn/8crzX/h3D+zt/0Tz/AMreo/8AyRR/w7h/Z2/6J5/5W9R/+SKA0PSv+Gmvg9/0VfwP&#10;/wCFHZ//AByj/hpr4Pf9FX8D/wDhR2f/AMcrzX/h3D+zt/0Tz/yt6j/8kUf8O4f2dv8Aonn/AJW9&#10;R/8AkigND0r/AIaa+D3/AEVfwP8A+FHZ/wDxyj/hpr4Pf9FX8D/+FHZ//HK81/4dw/s7f9E8/wDK&#10;3qP/AMkUf8O4f2dv+ief+VvUf/kigND0r/hpr4Pf9FX8D/8AhR2f/wAco/4aa+D3/RV/A/8A4Udn&#10;/wDHK81/4dw/s7f9E8/8reo//JFH/DuH9nb/AKJ5/wCVvUf/AJIoDQ9K/wCGmvg9/wBFX8D/APhR&#10;2f8A8co/4aa+D3/RV/A//hR2f/xyvNf+HcP7O3/RPP8Ayt6j/wDJFH/DuH9nb/onn/lb1H/5IoDQ&#10;9K/4aa+D3/RV/A//AIUdn/8AHKP+Gmvg9/0VfwP/AOFHZ/8AxyvNf+HcP7O3/RPP/K3qP/yRR/w7&#10;h/Z2/wCief8Alb1H/wCSKA0PSv8Ahpr4Pf8ARV/A/wD4Udn/APHKP+Gmvg9/0VfwP/4Udn/8crzX&#10;/h3D+zt/0Tz/AMreo/8AyRR/w7h/Z2/6J5/5W9R/+SKA0PSv+Gmvg9/0VfwP/wCFHZ//AByj/hpr&#10;4Pf9FX8D/wDhR2f/AMcrzX/h3D+zt/0Tz/yt6j/8kUf8O4f2dv8Aonn/AJW9R/8AkigND0r/AIaa&#10;+D3/AEVfwP8A+FHZ/wDxyj/hpr4Pf9FX8D/+FHZ//HK81/4dw/s7f9E8/wDK3qP/AMkUf8O4f2dv&#10;+ief+VvUf/kigND0r/hpr4Pf9FX8D/8AhR2f/wAco/4aa+D3/RV/A/8A4Udn/wDHK81/4dw/s7f9&#10;E8/8reo//JFH/DuH9nb/AKJ5/wCVvUf/AJIoDQ9K/wCGmvg9/wBFX8D/APhR2f8A8co/4aa+D3/R&#10;V/A//hR2f/xyvNf+HcP7O3/RPP8Ayt6j/wDJFH/DuH9nb/onn/lb1H/5IoDQ9K/4aa+D3/RV/A//&#10;AIUdn/8AHKP+Gmvg9/0VfwP/AOFHZ/8AxyvNf+HcP7O3/RPP/K3qP/yRR/w7h/Z2/wCief8Alb1H&#10;/wCSKA0PSv8Ahpr4Pf8ARV/A/wD4Udn/APHKP+Gmvg9/0VfwP/4Udn/8crzX/h3D+zt/0Tz/AMre&#10;o/8AyRR/w7h/Z2/6J5/5W9R/+SKA0PSv+Gmvg9/0VfwP/wCFHZ//AByj/hpr4Pf9FX8D/wDhR2f/&#10;AMcrzX/h3D+zt/0Tz/yt6j/8kUf8O4f2dv8Aonn/AJW9R/8AkigND0r/AIaa+D3/AEVfwP8A+FHZ&#10;/wDxyj/hpr4Pf9FX8D/+FHZ//HK81/4dw/s7f9E8/wDK3qP/AMkUf8O4f2dv+ief+VvUf/kigND0&#10;r/hpr4Pf9FX8D/8AhR2f/wAco/4aa+D3/RV/A/8A4Udn/wDHK81/4dw/s7f9E8/8reo//JFH/DuH&#10;9nb/AKJ5/wCVvUf/AJIoDQ9K/wCGmvg9/wBFX8D/APhR2f8A8co/4aa+D3/RV/A//hR2f/xyvNf+&#10;HcP7O3/RPP8Ayt6j/wDJFH/DuH9nb/onn/lb1H/5IoDQ9K/4aa+D3/RV/A//AIUdn/8AHKP+Gmvg&#10;9/0VfwP/AOFHZ/8AxyvNf+HcP7O3/RPP/K3qP/yRR/w7h/Z2/wCief8Alb1H/wCSKA0PSv8Ahpr4&#10;Pf8ARV/A/wD4Udn/APHKP+Gmvg9/0VfwP/4Udn/8crzX/h3D+zt/0Tz/AMreo/8AyRR/w7h/Z2/6&#10;J5/5W9R/+SKA0PSv+Gmvg9/0VfwP/wCFHZ//AByj/hpr4Pf9FX8D/wDhR2f/AMcrzX/h3D+zt/0T&#10;z/yt6j/8kUf8O4f2dv8Aonn/AJW9R/8AkigND0r/AIaa+D3/AEVfwP8A+FHZ/wDxyj/hpr4Pf9FX&#10;8D/+FHZ//HK81/4dw/s7f9E8/wDK3qP/AMkUf8O4f2dv+ief+VvUf/kigND0r/hpr4Pf9FX8D/8A&#10;hR2f/wAco/4aa+D3/RV/A/8A4Udn/wDHK81/4dw/s7f9E8/8reo//JFH/DuH9nb/AKJ5/wCVvUf/&#10;AJIoDQ9K/wCGmvg9/wBFX8D/APhR2f8A8co/4aa+D3/RV/A//hR2f/xyvNf+HcP7O3/RPP8Ayt6j&#10;/wDJFH/DuH9nb/onn/lb1H/5IoDQ9K/4aa+D3/RV/A//AIUdn/8AHKP+Gmvg9/0VfwP/AOFHZ/8A&#10;xyvNf+HcP7O3/RPP/K3qP/yRR/w7h/Z2/wCief8Alb1H/wCSKA0PSv8Ahpr4Pf8ARV/A/wD4Udn/&#10;APHKP+Gmvg9/0VfwP/4Udn/8crzX/h3D+zt/0Tz/AMreo/8AyRR/w7h/Z2/6J5/5W9R/+SKA0PSv&#10;+Gmvg9/0VfwP/wCFHZ//AByj/hpr4Pf9FX8D/wDhR2f/AMcrzX/h3D+zt/0Tz/yt6j/8kUf8O4f2&#10;dv8Aonn/AJW9R/8AkigND0r/AIaa+D3/AEVfwP8A+FHZ/wDxyj/hpr4Pf9FX8D/+FHZ//HK81/4d&#10;w/s7f9E8/wDK3qP/AMkUf8O4f2dv+ief+VvUf/kigND0r/hpr4Pf9FX8D/8AhR2f/wAco/4aa+D3&#10;/RV/A/8A4Udn/wDHK81/4dw/s7f9E8/8reo//JFH/DuH9nb/AKJ5/wCVvUf/AJIoDQ9K/wCGmvg9&#10;/wBFX8D/APhR2f8A8co/4aa+D3/RV/A//hR2f/xyvNf+HcP7O3/RPP8Ayt6j/wDJFH/DuH9nb/on&#10;n/lb1H/5IoDQ9K/4aa+D3/RV/A//AIUdn/8AHKP+Gmvg9/0VfwP/AOFHZ/8AxyvNf+HcP7O3/RPP&#10;/K3qP/yRR/w7h/Z2/wCief8Alb1H/wCSKA0PSv8Ahpr4Pf8ARV/A/wD4Udn/APHKP+Gmvg9/0Vfw&#10;P/4Udn/8crzX/h3D+zt/0Tz/AMreo/8AyRR/w7h/Z2/6J5/5W9R/+SKA0PSv+Gmvg9/0VfwP/wCF&#10;HZ//AByj/hpr4Pf9FX8D/wDhR2f/AMcrzX/h3D+zt/0Tz/yt6j/8kUf8O4f2dv8Aonn/AJW9R/8A&#10;kigND0r/AIaa+D3/AEVfwP8A+FHZ/wDxyj/hpr4Pf9FX8D/+FHZ//HK81/4dw/s7f9E8/wDK3qP/&#10;AMkUf8O4f2dv+ief+VvUf/kigND0r/hpr4Pf9FX8D/8AhR2f/wAco/4aa+D3/RV/A/8A4Udn/wDH&#10;K81/4dw/s7f9E8/8reo//JFH/DuH9nb/AKJ5/wCVvUf/AJIoDQ9K/wCGmvg9/wBFX8D/APhR2f8A&#10;8co/4aa+D3/RV/A//hR2f/xyvNf+HcP7O3/RPP8Ayt6j/wDJFH/DuH9nb/onn/lb1H/5IoDQ9K/4&#10;aa+D3/RV/A//AIUdn/8AHKP+Gmvg9/0VfwP/AOFHZ/8AxyvNf+HcP7O3/RPP/K3qP/yRR/w7h/Z2&#10;/wCief8Alb1H/wCSKA0PSv8Ahpr4Pf8ARV/A/wD4Udn/APHKP+Gmvg9/0VfwP/4Udn/8crzX/h3D&#10;+zt/0Tz/AMreo/8AyRR/w7h/Z2/6J5/5W9R/+SKA0PSv+Gmvg9/0VfwP/wCFHZ//AByj/hpr4Pf9&#10;FX8D/wDhR2f/AMcrzX/h3D+zt/0Tz/yt6j/8kUf8O4f2dv8Aonn/AJW9R/8AkigND0r/AIaa+D3/&#10;AEVfwP8A+FHZ/wDxyj/hpr4Pf9FX8D/+FHZ//HK81/4dw/s7f9E8/wDK3qP/AMkUf8O4f2dv+ief&#10;+VvUf/kigND0r/hpr4Pf9FX8D/8AhR2f/wAco/4aa+D3/RV/A/8A4Udn/wDHK81/4dw/s7f9E8/8&#10;reo//JFH/DuH9nb/AKJ5/wCVvUf/AJIoDQ9K/wCGmvg9/wBFX8D/APhR2f8A8co/4aa+D3/RV/A/&#10;/hR2f/xyvNf+HcP7O3/RPP8Ayt6j/wDJFH/DuH9nb/onn/lb1H/5IoDQ+i9L1Sz1vTbTUdOu4L/T&#10;7uFLi2u7WRZIpo3UMjo6khlYEEEHBBBq1WZ4Z8N6d4N8N6ToGj2/2PSdKtIbGzt97P5UMSBI03MS&#10;zYVQMkknHJNadAgrxD4v/GbxL4F+N3wy8C6Vb6TJbeNl1AC8vo5S1m1pCspJCuA4cMB/DtwTzXt9&#10;fMf7SXwx1/x5+0J8Gdbh8BTeL/CHhoap/bKtJZNE63UCRxqIp5l34ZMnIxjGMmgZc8M/tRaz4l+F&#10;zeIptO8PeGtRt/FjeHC+u6p5FjqMUcoSSezkIDSFgTsXByysOcV7ZrHxI8K+H9fstD1LxFptjq95&#10;LHBb2U90iSySOGMaBSc7mCNtHVtpxnFfIHiX9nv4nw/B3xDo1rolzqMOpeOrXWtF8LxalBJ/YWmx&#10;TrJ5W+WVUXKrxFEzKpPB5JrT+N3wv+KnjPxd4i+weBF/sxPFGh6/psul3FjbreJCYxO9yzSCRrlQ&#10;u0EnYFXjnBIB9Z3Hjnw/a+IotBm1e0TWJWCLZmUeZuKF1UjsxVWYKeSASK5P4qfHzwx8IvEng/Q9&#10;bldbzxNeG1gZSojgVUZmllJPC/LtGASSR7keVal8JPG8P7R6eM/DMOpaLZ6lrFq3iOyvZ7a50jUb&#10;KK2CrcopYyRXSELEAqjJQNwuSem/aS8F+KNa8dfB3xL4d8P3HiSDwz4gkutQtLS4gimWGSBo96+c&#10;6KcEjI3Z5/IA9Em+NPgO3uNft5fF2jxz+H08zV42u0Daeu4KGmGf3YyRy2KyLT9pj4TX72q23xI8&#10;MXBurhbSExarCweZhlYwQ2N2COPcDqa868Z/Ci+vP2ttE1nTJUg0bxL4ddPFNkSCXFjcwSWzkY5Z&#10;zIITk4MayADvXjDfDXUfjhN+1B8ONO0dt2s+MbVhrlw0YtLLZ5Du5AcSs6qhIVVwxYAsAWIAPtjW&#10;vH3hvw7qlvp2qa5YWF9cPHHHb3E6qxaQlYgQTxvZWC5xuKkDJFb9fH9x8A/EUPxq8b2fiTwTqHxB&#10;8FeJbnTryw1KPxK1nb2htoUQJeQeapbY8YZSiSduOSB9gUCCiiigAooooAKKKKACiiigAooooAKK&#10;KKACiiigAooooAKKKKACiiigAooooAKKKKACiiigDxH4u/GXxN4H+OHww8CaRbaTLb+Nhfqt5exS&#10;s9m1rCsrEhXAcOGAA+XGO9aF18UvEOja94P0nUrvwdHcarrV1YThtT8qW5gjBCtaQlmZ5Q42uh+6&#10;VYH1rg/2j/hbr3xC/aI+C2sx+CJvFHhDwydTbWHaW08v/SYY0iAjlmVnKsm4/LxxjJqf4sfBe+0r&#10;xR8E7TwH4Plm8N+GfE9xrN99jnt4o7SOYys+1ZJUJzJMzbVBwB9BQM9ag+OPw/uprmKHxho8s1td&#10;pYTxpdqWiuW3bYWAORIdjYU8/KeK2pPH3huHxHFoD65YLrMshiSxM6+Y0gQSGMDP3whD7eu0g4xz&#10;XzTfeDfH+lftOWXxT0L4bXw0jUpn0rW9Gku7BZWijiVYNWX/AEnb537yWLGd3lKQdpc1R+G/wF8U&#10;af4z8QaP4w8G32rtH4ovvEWieNR4kf7DAZixjmNp5u77QgYrjyip6FgPmIB6F8ZP2iJ/CvxO+GHh&#10;zwvq+i6hDrviRdF1e3MTTTRLty2yRZAqspwrKVYjcOnf6Br4O8G/BL4reHfB/wAFPCd74Cmnn+Hv&#10;jCTUr7VrTUrM2+oWrPPJ58W+YPvJlAKuoJP47fvGgAooooEFFFFABRRRQAUUUUAFFFFABRRRQAUU&#10;UUAFFFFABRRRQAUUUUAFFFFABTZNxRghCvjgsMgH3GeadTZGKozBS5AyFXGT7DNAHzp8Kvjt48+J&#10;kHj2eO08NWv/AAifi2fwu0EgljN8YpY0LpI0u2Nn8zCoQfmwM812+g/HLTIJvHV34o8ReE9P0LQd&#10;VWyhvbHVVlEKFBgXZPywy7gw259Px8i/Zu/Z3kg8SfEnUfiD8PP7Pv8AUPHdx4r0TU7qS0mkSL7R&#10;HNbqHhldkYOm4qeOTzzVrw14K8X+H9U/aEuNS+GF9r9h4w1RW07TXvLDy76A2/kMZM3A2JkZIPzb&#10;TwCeADPfLX4teDL37R5HifTJfs8cMsu25U7Vm2+Sev8Ay03rsHVtwxnNSSfEzws/huDW4fEemnTb&#10;qU21tdiYOks4JXy1AOXcMpBQfN8pHGK+LLb4G/GXw14N0PwrH4V1DXtP8CeL11Wyvl1mCxuPEWmK&#10;jRIpkjn3pcRKVCb9q+WqgEFAp7q8+Cfifwn8QfhV8QvCPw7uYdL0i+1O51fwjLrcdxqAmvohG175&#10;s03lNLnJZfNbgcHLHaAer/sn/GDW/jZ8P9c1vXZdPnuLPxDfaXDNpkDQwyQQsqo4VncjcDnlj1r2&#10;uvBv2QfAfij4d+EPF+neKdCl0W4vfFOo6ta+ZcwTCWCeXch/dO2CAvIOOo98e80CCiiigAooooAK&#10;KKKACiiigAooooAKKKKACiiigAooooAKKKKACiiigAooooAK8i/aq+MOrfAL4Ka1480mystTk0mS&#10;3EljehwJllnjh4ZSNpBkDcg5xjjrXrteBftyeA/FHxU/Zw8R+D/CGgz69rerSWqxRxXEEKRiO6im&#10;ZnaaRBjbGQMZOSOO9AFn4hfHzWPgjqfgmbxxY6bdeFvE1/HpP9s6WZInsLuRS0QkhctujYK+XVwR&#10;t+7Xd2vxy+H19YXV7b+MtGns7W9TTZ5o7xGWK6ckJAxB4kJGAnXPGK8x+Knwy8T/ALRH/Cv9Ev8A&#10;Rbrwd4V0TVrfXNXfUbi3e6u3gU+VbRJBJIu1mYlnZlxtGA2eK/gv4T3uh/tY+Pp7SeM+CtQi0/xR&#10;PZLj93q7LcW+MY6MqGds5O8RHigZ6hfftAfDPTdUOnXXj7w5DfLeDT2t21OHetyf+WJG7h/UHkZG&#10;cZrb1j4keFfD+v2Wh6l4i02x1e8ljgt7Ke6RJZJHDGNApOdzBG2jq204zivi/wCMXwB+JPjTwH+0&#10;ZpmmeBbxr3xj4j02+0ZZL2xUTwwtH5jk+f8AJgRMcNgneOOTjf8AjJ8M/it438Sa61n4B8vT18S6&#10;D4g09tOuLCD7UsJjE7XTNL5jXSBduc+WFXgngsAfS958fvhpYXrWlx4/8Nx3S339mNCdUh3LdZx5&#10;BG7hweCp5HfFSx/GPwjrmm+Kn8PeKtA1O98PQu18p1GMRWj7WKee4P7tCVOWPHyt6Gvkf4vfAP4k&#10;eMvAH7SOl6f4Eun1Dxl4g0290UPe2IE0ULwmRyxn+QYhbhsE7145OPVbXwH4vt/jt8W/E6eCr9dH&#10;8QeEbSwsXFzZA3F1FEwaIr5+QfnChmwvyHnGMgHr/gv4oWd38K9B8VeJtW0Gza+t1ea50y986xeX&#10;ByIJD/rB8pxjPQ9cZrrNA8Q6Z4q0Oz1nR7+31PSryITW95ayCSKVD0ZWHBFfHXgX4X/Fr4YeHfgH&#10;rsHg2fWZPBul32ka34VGpWqXKtOVC3NuxlMLkAYOXDbeMfMSPo/4n+E9f+InwG8T+HdLji8L+IdX&#10;0e4tbaJbjKW0jowVGkQcZyAxUEDJxuxkgG1ZfFrwVqE2rRW/irSJX0m3F3f4vI8W8BziVznAT5W+&#10;bpweaY3xg8Dx6TqmpzeLNHtbDSygv7i6vEhW13gGPzN5GzeCCufvZ4zXzb8Svhl8UPjx+yXqPgKb&#10;wXH4J8VWNjZWg8/Urd4dTa2eMmOIxM22JghI8wrhtowRlhn/ABo+B/j74ma98VfGWm+F76xOveBo&#10;PC9n4ekvLVZrq7MolaeQ+d5QSIfuwxbcfmKjGCwB9Jw/Hz4e3lj4gudP8XaTqv8AYNr9s1GGwu0m&#10;lgj25BKg556D3IHWszwR+0l4E8YfDHQfHFxrtj4e0vWHWG3j1a7ihkE7DKwfewZdvOxST164zXiW&#10;k/Bvx1L8eBrr+FLiw0W4+Eq+EmvJrq12xahuWTY6pMzbRt27lUjOO3NY2s/CP4g+IP2J/Anw9m+H&#10;mof8JHo9/psV5p8t7YFWht5g8kob7RtKsoIAzuJPIA5oA+ov+F2eATpq36+L9Hls2M4WaK7R1Igb&#10;bO3BPyxkjc3RcjJFcevxc1qf9qHRvBFrcaVe+DtU8Iy+ILe4t4macyLcJGMSiQo8ZV9wwo+prgdc&#10;+DfiDwr+0defEDRPCZ1TwrrHge50E6Lp720EljePOtwQ8bSKhWQggsjH53Jbj5jy37N/7P8A8QPg&#10;38UPhlDrGkXOq6Vofgq60W+1yO8t2hiup703QiRWkErRxriPds7DAxQB9d694i0zwxZLd6rew2MD&#10;SLEjTNgu56Io6sxwcKMnisJfi94Ia6t7UeLNH+0z2B1SOH7bHva0AyZ8Z+5/tdK4v9pj4a3XxO8P&#10;eHbK0i1uG5sNVXULfWPDt1FFe6VOkUgjuFWV1WVcsY2TqRJkdM15Fp/w0+LOjeOfhR4r17w3H4n1&#10;W18KX+h64+kz2lv5FzNKHSR1Z0UjH3zFu+bcQDkZAPoa6+O3w6sbHR7y48c+H4bXWVeTTpZNRiC3&#10;iISHeL5vnVSDlhwPWkHx4+HB8L6f4j/4TnQBoWoXH2S0vzqEQinmzgxId3zOO6jkelfHdr4b8SfC&#10;fwn+yNoXiLwveR+IdF1+6gm0y3ntpZX3QyNuRhLsIAcEgsDlDweMzfGv4Q33wg+C/iDVrqyBufFH&#10;xWs/EUOh2jqxto5LlRHDuLbPNYLlsMEBfaCVXcQD3b4vftLW9joXhbVfhv4i8O+Ira48Y6f4b1fY&#10;ftZiSeTYwVkkAjkGMgsGBHavT5vjT4Dt7jX7eXxdo8c/h9PM1eNrtA2nruChphn92MkctivlP4tf&#10;s6+NdZ+JWr/EHQvCN1cPr/izw7qTaNFd2scsFrpyZmnnLzCPzJGOFSMtwu5iCxA9Q8Z/Cm+vP2tt&#10;E1rS5Ug0bxN4ddPFNk2MuLK5gktmIHVnMghOSQY1kA9aAPoq0uob61hubeRZYJkWSORejKRkEfUG&#10;pqKKBBRRRQAUUUUAFFFFABRRRQAUUUUAFFFFABRRRQBh6f4J0TS/Fur+J7WwWLXdWggtr283sWlj&#10;h3+UuCcKF8x/ugZzznArP8H/AAr8M+AdX1nVNCsJbO+1mb7RqErXk8v2mX/no4d2BftuxnHHSuso&#10;oAKKKKACiiigAooooAKKKKACiiigAooooAKKKKACiiigAooooAKKKKACiiigAooooAKKKKACiiig&#10;AooooAKKKKACiiigAooooAKKKKACiiigAooooAKKKKACiiigAooooAKKKKACiiigAooooAKKKKAC&#10;iiigAooooAKKKKACiiigAooooAKKKKACiiigAooooAKKKKACiiigAooooAKKKKACiiigAooooAKK&#10;KKACiivNPjL+zh8Ov2gv7H/4T7w9/b39ked9i/025tvK83Z5n+pkTdnyk+9nG3jGTQB6XWH4b8E6&#10;J4RvNcu9IsFs7nW746lqEgdmM9wURC53E4+WNBgYAx05NeDf8O4f2dv+ief+VvUf/kij/h3D+zt/&#10;0Tz/AMreo/8AyRQM+laK+av+HcP7O3/RPP8Ayt6j/wDJFH/DuH9nb/onn/lb1H/5IoA+laK+av8A&#10;h3D+zt/0Tz/yt6j/APJFH/DuH9nb/onn/lb1H/5IoA+laK+av+HcP7O3/RPP/K3qP/yRR/w7h/Z2&#10;/wCief8Alb1H/wCSKAPpWivmr/h3D+zt/wBE8/8AK3qP/wAkUf8ADuH9nb/onn/lb1H/AOSKAPpW&#10;ivmr/h3D+zt/0Tz/AMreo/8AyRR/w7h/Z2/6J5/5W9R/+SKAPpWivmr/AIdw/s7f9E8/8reo/wDy&#10;RR/w7h/Z2/6J5/5W9R/+SKAPpWivmr/h3D+zt/0Tz/yt6j/8kUf8O4f2dv8Aonn/AJW9R/8AkigD&#10;2nxd8K/DPjzWtF1fW7CW71HRZDNp06Xk8JtZD1dBG6gMRwWxkjjpxT/H/wAMfDfxR0+0sfE+ntqd&#10;na3C3UMP2maFVmU5ST9265ZTyCeh5GK8T/4dw/s7f9E8/wDK3qP/AMkUf8O4f2dv+ief+VvUf/ki&#10;gD6Rt4VtoI4ULlI1CAyOXYgDHLEkk+5OTWPp/gnRNL8W6v4ntbBYtd1aCC2vbzexaWOHf5S4JwoX&#10;zH+6BnPOcCvBv+HcP7O3/RPP/K3qP/yRR/w7h/Z2/wCief8Alb1H/wCSKAPpWivmr/h3D+zt/wBE&#10;8/8AK3qP/wAkUf8ADuH9nb/onn/lb1H/AOSKAPpWivmr/h3D+zt/0Tz/AMreo/8AyRR/w7h/Z2/6&#10;J5/5W9R/+SKAPpWivmr/AIdw/s7f9E8/8reo/wDyRR/w7h/Z2/6J5/5W9R/+SKAPpWivmr/h3D+z&#10;t/0Tz/yt6j/8kUf8O4f2dv8Aonn/AJW9R/8AkigD6VorM8M+G9O8G+G9J0DR7f7HpOlWkNjZ2+9n&#10;8qGJAkabmJZsKoGSSTjkmtOgQUUUUAFFFFABRRRQAUUUUAFFFFABRRRQAUUUUAFFFFABRRRQAUUU&#10;UAFFFFABRRRQAUUUUAFFFFABRRRQAUUUUAFFFFABRRRQBj654y0DwxLFFrGuabpMkqlo0vruOEuB&#10;wSAxGRT5fFWiQaxDpMmsWEeqzANFYtdIJ3BBIKpncRgHoO1fOP8AwUJsLbT/AIS+F/HE0eW8FeLN&#10;K1ppFXcfKE4jdenIJkU49VFdfrHjfSvB3h3xP8d9Z0q51Oxt7IRabHZpGbiPSlbPmp5jqMzOTL1B&#10;MfkgjKmgZ7pRXlt9+0BpWja4+iaromraZrMmkTa1p9pP5BGpQQqGmEMiyld6AjKOUPORkc1V8M/t&#10;KaDr1v4BurzSNW0Cw8cxI2h3uoLC0M8rxmVIHMcrmOQoCQGAU4wGJ4oEeuUVwPxz8TXnhD4aanqt&#10;jr3/AAjV1C8IXUv7Em1jy90qqR9lhId8gkZH3c5PAr5gsf2iPFM17bxv8a9yNIqsv/CoNVTIJHG4&#10;vgfU9KBn27RWd4g/tU6NdLohtF1VlCwSXwZoY2JA3uqkFgoJbaCu7GNy53Dxv4I/FbxZcw/Ef/hY&#10;d1pd1pPhnUmtrDxNptnJaQ6lEkYMxWFnkJMch8vKMwLZUZKnII91rHvPGGg6fqi6bda3pttqLMqr&#10;ZzXcaTEtjaAhOcnIxxzmvLfgH8XPEnxM8cfFTTfEFhBpUPh3VbazsbGP5pIontllxK+cNJluccA5&#10;AJAyeI/ba0X/AIQ1fAXxt0+z83Uvh/rMcl8Y4yzy6XcEQ3K4HUgMpBOduXPc0DPo6HxNo9xq76VF&#10;qtjJqked9ilyhnXAycpncOPatOvIvDd0t54e8cfFHQI9MutU1u3dtIur6QQ28tpbRstp5kwGRDI/&#10;mTbuyzj0r0TwbeatqPhLRrrXoLO21qazikvYdPlMtukxQFxG5+8mc4PpigQ3T/HHhzVryezsdf0u&#10;8u7dWeaC3vY5JI1U4YsobIAPUnpVnQ/EukeJreSfR9VstWhjbY8ljcJMqtjOCVJwcdq+R7XUm+Ff&#10;7b/xW0LRoUGvfEDw/pmpaRE0W6MXEZe3kkYDHyJiSdxnJEb45wK938P+IPD/AMMtS074WeFtNudY&#10;1qz07+0biCDYghiZyPtFzK5A3yybzgbnY7jjAJoA9TorJ8L63P4h0aO9udJvdEnMksT2OoBBKhjl&#10;aMn5GZSrbNysCQysp718k+Mfj94n0vxdrllB8YvsENvfTwpa/wDCptTuvJVZGATzlfbLgDG9eGxk&#10;daBn2ZRXmH7PHjC+8b+ApNR1DxP/AMJZcC9ki+3f8I7Poe0BUIj+zzEscZzv6HdjtXn2ofHjWbn9&#10;pxvh+fGGheF7GO6hW10nUtAuzd6vGsUTzCC8aRYCSzugCgsNvQnNAj6D1bW9O0C1Fzqd/a6dbFgg&#10;mu5liTcegyxAzwfyqlN428O2+mwajLr2lx6fOxSK7e8jEUjDOQr7sEjB4B7VF498FaZ8R/Bet+F9&#10;ZhE+l6vZy2c6kchXUruHowzkEcggEV8r/sq6m3xA8E+HPhJ4kghn1j4ZavNb63BJD8hWyfbp52t0&#10;Ds8cit/F9kf1oGfYkMyXESSxOskbqGV0OQwPIIPcU+iigQUUUUAFFFFABRRRQAUUUUAYmn+OPDmr&#10;Xk9nY6/pd5d26s80FvexySRqpwxZQ2QAepPSrOh+JdI8TW8k+j6rZatDG2x5LG4SZVbGcEqTg47V&#10;8j2upN8K/wBt/wCK2haNCg174geH9M1LSImi3Ri4jL28kjAY+RMSTuM5IjfHOBXtOl+LtI+D/iXQ&#10;/hNofhfVtSvTo02rwTWrWyrcrHIqzO7SSoTM8koYkgAlic0DPYaK8Ys/2pvDesSeD4tI0nV9Tm8S&#10;aleaPHCqQxPZXtqjvPBcLJIuxlEbcruB4wSCCe0+HfxU0j4kT69ZWkN3pus6BefYdV0nUEVbi0lK&#10;h1zsZkZWUhlZGZSO+QQAR2dFfNn7RPxa1zwP48g0/TfiP/wikDWMcxsf+Ff32uZYu4L/AGiBgozg&#10;DZ1GM/xCrf7NvxT1nx54q1O01P4hf8JdHDZealn/AMIJe6D5Z8xR5nmzsQ/XGwc/NntQM+iKK8a/&#10;aa8XfEHwJ4F1HxD4KvtEtG02ASpZajp8t7PqtwzbUtIlSRNhY7QCA7MzgALjJqfHP44678N/gbfa&#10;7p+l2p8cR6FJqkmnSyb4LAxxjznkI+8qSMECjl2IHADMoI9suLiK1gkmmkSGGNS7ySMFVVAySSeg&#10;ArJs/G3h3Ura6uLTXtLure0UPcSw3kbpCpzguQ2FHB5PpSeCdUn17wXoOo3ZVrm80+3uJiq4Bd41&#10;ZsDsMk18j+H/APixPx9+LHwmsEWxtPiKkev+F9sXypc3B+z3oGeGEZzNsHSOI9sUDPsfStZ0/XrQ&#10;XWm31tqNqWKia1mWVMjqNykjNN1jXNO8P2ZvNUv7XTbQMFNxeTLFGCeg3MQMmuKePVPAfiD4e+Ef&#10;CWmaHD4PS3nt76O4uvJuraCGJRB9miAxIN3D+gx65rR+MnguP4ifCXxj4Zkj8z+1tIurROASrvEw&#10;RhkdQxBHuBQI1JvH3hi30u31OXxHpMWm3DFIbx76IQysM5CuWwSMHgHtW5HIsiK6MHRhkMpyCPUV&#10;8kfsh6xp/wAbPgV8LDcxRyeHPBenRG989MRy6lAGiiQ57QovnHPBaWBgflNe4+F/jRH430XTfEHh&#10;7wzrGq+GNQvI7a31SNYlMsbyiIXSws4k8gElixAbapYKV5oA9Iorgfjn4mvPCHw01PVbHXv+Eauo&#10;XhC6l/Yk2seXulVSPssJDvkEjI+7nJ4FfMFj+0R4pmvbeN/jXuRpFVl/4VBqqZBI43F8D6npQM+3&#10;aK5r4meJbrwb8O/EuuWFubq/0/Tp7m2gELzeZKsZKKUT5mBbHC8ntzXnP7L/AMUr74teH9Y1a88c&#10;aD4v8q4W2+z6Lo9xpj6fIu4PHNFcSNJuJxjcF+6cZzmgR6neeMNB0/VF0261vTbbUWZVWzmu40mJ&#10;bG0BCc5ORjjnNSw+JtHuNXfSotVsZNUjzvsUuUM64GTlM7hx7V84/ttaL/whq+Avjbp9n5upfD/W&#10;Y5L4xxlnl0u4IhuVwOpAZSCc7cue5r1z4UW+neJL3XfiFarDOfEkiJZXiIMyafACluQ3VkdjLMp9&#10;Jx6UDPRaKKKBBRRRQAUUUUAFFFFABVHWNc07w/Zm81S/tdNtAwU3F5MsUYJ6DcxAyavVxvxk8Fx/&#10;ET4S+MfDMkfmf2tpF1aJwCVd4mCMMjqGII9wKANSbx94Yt9Lt9Tl8R6TFptwxSG8e+iEMrDOQrls&#10;EjB4B7VuRyLIiujB0YZDKcgj1FfJP7IOqWnxy+BnwrRrVbvQvBunxC5ieMBbjVIA0UMXPB8pF845&#10;4LSwEH5TXpmk/tWeHr3wjp3ivUNC1vRPDF5q0mitqt4tu0VrcrcNbDzhHMzKjSqVDhSoyCxUHNAH&#10;tlFeM3P7T2kWNj441G68M6/FpHgvUm03Wr5EtpFt9saSNOEWYu8QSRSdqluvy8Gu88ZeJEi+Ger6&#10;9pWrpZR/2ZJeWuqx2T36xqY9ySiBPmmGMHYvLdB1oA6qivhv/hozxX/0W3/zDmq//F19neEr19S8&#10;K6NdyXn9oSXFlDK159ma288tGpMnlNzHuznYeVzg9KBmtRXg+k+PPidpv7RmneFdXfQtY8L6hpU+&#10;oXi6ZZSxSaCwdVt45J2kZZjKxKjKIW2swVQpFLP8dtY1H9pjwh4L0y3th4P1LT9Tne/Ybpbya2KK&#10;TH2WJXZlz1cqxHyhSwI9l1nxLpHhxYm1bVbLS1lJEZvLhIQ+MZxuIzjI/OobnxloFktk1xrmmwLe&#10;qHtWku41E6nGCmT8w5HT1riP2l/hBbfHT4I+K/CEsSPd3lo0lhIw5iu4/nhYHt86qD6qWHQmvN/2&#10;Z/Htv+0loPgLxLqFvG994R00xX8csODBrTA28gweUdIo5G2/3btPSgZ9L0UUUCCiiigAooooAKKK&#10;KACmTTJbxPLK6xxopZnc4Cgckk9hT6Q88HkUAYVj4+8Mapa3l1Z+I9Ju7azUPczQX0TpApzguwbC&#10;jg8n0NaOk61p+v2KXml31tqVm5IW4tJlljJBwQGUkcGvjH4I26aL8Tv2gfgrpe+1vdU8VnVHeNMf&#10;ZNMvIFknkUjGMIFiTHKvNGeQDX0lo/xC0iy1fU/BHgnw9Pqp8KQw293DY+Vb2tkWQNFbK0jKGk8v&#10;DbVBCgjcykigZ6TRWZpertrHhm01Q2t1pL3VolybW+hxcWxZA2yRATh1zgqCeQRmvi7/AIaM8V/9&#10;Ft/8w5qv/wAXQB9yUVxvwd1658UfDXRNUu9Z/wCEhubiN2fUv7Jk0vziJGGfsshLxYxtw3XGe9eQ&#10;/Cn48az8QPjxrnhi88YaFYRabc3mzwjJoF3a6lNbJJJHDMLiaTy5RhVcmJSMHsOaBHv2s+JdI8OL&#10;E2rarZaWspIjN5cJCHxjONxGcZH51Dc+MtAslsmuNc02Bb1Q9q0l3GonU4wUyfmHI6etcR+0v8IL&#10;b46fBHxX4QliR7u8tGksJGHMV3H88LA9vnVQfVSw6E15v+zP49t/2ktB8BeJdQt43vvCOmmK/jlh&#10;wYNaYG3kGDyjpFHI23+7dp6UDPpeiiigQUUV4f8AEj9qT/hXPjTUfDv/AAqL4qeKPsfl/wDE28N+&#10;GvtdhPvjWT91L5q7tu/a3HDKw7UAe4UV81f8Ntf9UD+OH/hG/wD26j/htr/qgfxw/wDCN/8At1A7&#10;H0rRXzV/w21/1QP44f8AhG//AG6j/htr/qgfxw/8I3/7dQFj6Vor5q/4ba/6oH8cP/CN/wDt1H/D&#10;bX/VA/jh/wCEb/8AbqAsfStFfNX/AA21/wBUD+OH/hG//bqP+G2v+qB/HD/wjf8A7dQFj6Vor5q/&#10;4ba/6oH8cP8Awjf/ALdR/wANtf8AVA/jh/4Rv/26gLH0rRXzV/w21/1QP44f+Eb/APbqP+G2v+qB&#10;/HD/AMI3/wC3UBY+laK+av8Ahtr/AKoH8cP/AAjf/t1H/DbX/VA/jh/4Rv8A9uoCx9K0V81f8Ntf&#10;9UD+OH/hG/8A26j/AIba/wCqB/HD/wAI3/7dQFj6Vor5q/4ba/6oH8cP/CN/+3Uf8Ntf9UD+OH/h&#10;G/8A26gLH0rRXzV/w21/1QP44f8AhG//AG6j/htr/qgfxw/8I3/7dQFj6Vor5q/4ba/6oH8cP/CN&#10;/wDt1H/DbX/VA/jh/wCEb/8AbqAsfStFfNX/AA21/wBUD+OH/hG//bqP+G2v+qB/HD/wjf8A7dQF&#10;j6Vor5q/4ba/6oH8cP8Awjf/ALdR/wANtf8AVA/jh/4Rv/26gLH0rRXzV/w21/1QP44f+Eb/APbq&#10;P+G2v+qB/HD/AMI3/wC3UBY+laK+av8Ahtr/AKoH8cP/AAjf/t1H/DbX/VA/jh/4Rv8A9uoCx9K0&#10;V81f8Ntf9UD+OH/hG/8A26j/AIba/wCqB/HD/wAI3/7dQFj6Vor5q/4ba/6oH8cP/CN/+3Uf8Ntf&#10;9UD+OH/hG/8A26gLHvHjjwPonxI8L33hzxJp8eqaLfBBcWcpIWQK6uoOD/eVT+Fc78cvhjP8XfhH&#10;4h8EWWpQaGNYtTZtdyWpnEMZxnagdOeOOcV5T/w21/1QP44f+Eb/APbqP+G2v+qB/HD/AMI3/wC3&#10;UAdlrnwDvPFWuW/iHWddtbnXtN0S60XR/J09o7WzFyipNMyGVnkkKqFHzqoGeM81Q8H/ALNMmn6H&#10;8LdJ8S+IIda0/wCHqwy6Zb2dgbXz7mKEwxzzM0shO0MWCrtG45JbGK5z/htr/qgfxw/8I3/7dR/w&#10;21/1QP44f+Eb/wDbqA1PpWivmr/htr/qgfxw/wDCN/8At1H/AA21/wBUD+OH/hG//bqAsfQPifw3&#10;ZeL9AvtG1E3Qsb2MxTfY7uW1lKnqBLEyuueh2sMgkdDXm3hf9k/4X+D9NnsNN0C6+xzRww+Td6ve&#10;3KxJFIJI1i82ZvLAdVb5McovoK4f/htr/qgfxw/8I3/7dR/w21/1QP44f+Eb/wDbqA1Ox+C/7PFr&#10;8I/iH8QfEkVws8fiO8jms4RJMzWsKxIjRsXYhyWQHd1AOOnX0/xV4X0zxt4Z1Tw/rVot9pGp20lp&#10;d2zEgSROpVhkEEcHqDkdq+f/APhtr/qgfxw/8I3/AO3Uf8Ntf9UD+OH/AIRv/wBuoDU911rwfZah&#10;4FuvC9taWA0+SwOnxWt/a/abUR7Niq8W4b0AxlcjIGMiofhl4Cs/hb8PfDvhHT7i4u7LRbGKxhnu&#10;mBlkVFADNgAZOOwwK8Q/4ba/6oH8cP8Awjf/ALdR/wANtf8AVA/jh/4Rv/26gD3ZvAmgyeOk8ZNp&#10;sTeJU086UmoHJdbUyeYYx2AL8+tcdrnwZkf4sXPj3RNThtbvUtLXR9Y0u/tjPa30KMWicEMrRyIW&#10;YZ+YFWIK5ww86/4ba/6oH8cP/CN/+3Uf8Ntf9UD+OH/hG/8A26gD1j4G/DW8+Efwz0zwzqOvTeJ9&#10;QtpLiWbVrhGV5zJO8ighnc4RXWMZY8Rjp0He181f8Ntf9UD+OH/hG/8A26j/AIba/wCqB/HD/wAI&#10;3/7dQB9K15V4++Dt38WPG3hHUPEd1Z2+geE9YTXNPsLNGee5u4wwhklmbARF3bvLVTkgZfAwfP8A&#10;/htr/qgfxw/8I3/7dR/w21/1QP44f+Eb/wDbqAPpWsDQfAuheGNe8Q61pmnx2mp+IJ47nUrhCc3E&#10;kcYiQnJwMKoHGO56kmvCf+G2v+qB/HD/AMI3/wC3Uf8ADbX/AFQP44f+Eb/9uoA+laK+av8Ahtr/&#10;AKoH8cP/AAjf/t1H/DbX/VA/jh/4Rv8A9uoCx9K0V81f8Ntf9UD+OH/hG/8A26j/AIba/wCqB/HD&#10;/wAI3/7dQFj6Vor5q/4ba/6oH8cP/CN/+3Uf8Ntf9UD+OH/hG/8A26gLH0rRXzV/w21/1QP44f8A&#10;hG//AG6j/htr/qgfxw/8I3/7dQFj6Vor5q/4ba/6oH8cP/CN/wDt1H/DbX/VA/jh/wCEb/8AbqAs&#10;e7N4E0GTx0njJtNibxKmnnSk1A5LramTzDGOwBfn1rivFHwm17VfjZpnxB0vxDp1g2n6JcaNFY3e&#10;mSXGRNLHI0hZZ0yQYgAMDgnmvPv+G2v+qB/HD/wjf/t1H/DbX/VA/jh/4Rv/ANuoDU0rX9lSTw7q&#10;Xgi88P8AiOGCfQNc1DxHezalp5nfUr68jkSV22SxiNQJOFAOAijPU16P8NPhPbfD7VvFmuy3rap4&#10;i8U3qX2qX3lCFGKRiKKOOME7I0RcAFmbJJLHNeTf8Ntf9UD+OH/hG/8A26j/AIba/wCqB/HD/wAI&#10;3/7dQGp9K0V81f8ADbX/AFQP44f+Eb/9uo/4ba/6oH8cP/CN/wDt1AWPUvid8BfBvxh1DS73xTa6&#10;ldz6Xk2f2TWr2ySFiCC6rBMi7yGK78bsHGccVyHxM/ZO8I+LvhfrPhnQ7QaPqNzpB0m01Ga6uJTE&#10;mXKmTMmZcNJIx3kkl2JPJrnP+G2v+qB/HD/wjf8A7dR/w21/1QP44f8AhG//AG6gNT3T4e+EYPAX&#10;gnRPD9vymn2qQs29n3OB87AsScFsnBPAOOgp2peBdC1bxho3iq70+ObX9HguLaxvSTuhjm2+aAM4&#10;Odi9enOMZOfCf+G2v+qB/HD/AMI3/wC3Uf8ADbX/AFQP44f+Eb/9uoA9Y8cfCTT/AB14+8D+J7xo&#10;YZ/ClzNeW0kVuPtMjvE0XlmbOVhw5ZowPmZYzkBSG72vmr/htr/qgfxw/wDCN/8At1H/AA21/wBU&#10;D+OH/hG//bqAPb/Cvw18N+CfBQ8JaJpUOn+HwkyfYos7SJWZpMnOcsXY5z3ryCz/AGXdX0vwr4H8&#10;J2njXZ4f8Ja5b6hZztZut7Np8Uhc6dM6SqsiMCEL7R8qrlGIJOf/AMNtf9UD+OH/AIRv/wBuo/4b&#10;a/6oH8cP/CN/+3UBqfStFfNX/DbX/VA/jh/4Rv8A9uo/4ba/6oH8cP8Awjf/ALdQFj6L1Nr1LGY6&#10;dFBNe4/dpdSNHGTn+JlViOM9B/jXn3wn+Da/D7xP438WahfR6l4p8Y3cFzqc1rB5FuiwReXBFEhZ&#10;jhVLZZmJYsTx0Hmv/DbX/VA/jh/4Rv8A9uo/4ba/6oH8cP8Awjf/ALdQB9AeKvC+meNvDOqeH9at&#10;FvtI1O2ktLu2YkCSJ1KsMggjg9QcjtVvS9NttF0200+yhW3s7SFIIIU6JGqhVUewAAr50/4ba/6o&#10;H8cP/CN/+3Uf8Ntf9UD+OH/hG/8A26gD6Vor5q/4ba/6oH8cP/CN/wDt1H/DbX/VA/jh/wCEb/8A&#10;bqAsfStFfNX/AA21/wBUD+OH/hG//bqP+G2v+qB/HD/wjf8A7dQFj6Vor5q/4ba/6oH8cP8Awjf/&#10;ALdR/wANtf8AVA/jh/4Rv/26gLH0rRXzV/w21/1QP44f+Eb/APbqP+G2v+qB/HD/AMI3/wC3UBY+&#10;laK+av8Ahtr/AKoH8cP/AAjf/t1H/DbX/VA/jh/4Rv8A9uoCx7n4L8B6L8N/CcHh7wrp8Gj6bbeY&#10;0FuilkV3dnZjzk5diTz3rxvQP2Urn/hWtp4B8S+J7bVvC8euSa5c29lpjW8t27XjXaws7TOFjEjA&#10;EKu4hR8w5qh/w21/1QP44f8AhG//AG6j/htr/qgfxw/8I3/7dQGpsf8ADNOsX2mfE/Rr/wAXWo0X&#10;x/qcl9qKWelMlzFDJDHC8MUjTMoJSIfOUP3jgDgj3DRdHtPD+j2GlWEIt7CxgjtreFTkJGihVX8A&#10;AK+d/wDhtr/qgfxw/wDCN/8At1H/AA21/wBUD+OH/hG//bqAPpWivmr/AIba/wCqB/HD/wAI3/7d&#10;R/w21/1QP44f+Eb/APbqAsdzpP7Knw30XxdJ4mg0zVJdZlu/t0s134g1C4SW427RI8ck7I7AAYLK&#10;cbVxjAxhP+yhoNj8aPBHjDRlj07RvDljcW39lCedi0jlDEyEuQqp5Y+Toc8jisP/AIba/wCqB/HD&#10;/wAI3/7dR/w21/1QP44f+Eb/APbqA1PpWsDwd4F0LwBZ39poGnx6bb31/cancRxkkPcTOXlfk9ye&#10;nQDAGAK8J/4ba/6oH8cP/CN/+3Uf8Ntf9UD+OH/hG/8A26gD6Vor5q/4ba/6oH8cP/CN/wDt1H/D&#10;bX/VA/jh/wCEb/8AbqAsfStFfNX/AA21/wBUD+OH/hG//bqP+G2v+qB/HD/wjf8A7dQFj6Vor5q/&#10;4ba/6oH8cP8Awjf/ALdR/wANtf8AVA/jh/4Rv/26gLH0rRXzV/w21/1QP44f+Eb/APbqP+G2v+qB&#10;/HD/AMI3/wC3UBY+laK+av8Ahtr/AKoH8cP/AAjf/t1H/DbX/VA/jh/4Rv8A9uoCx7tpPgTQdD8W&#10;a94mstNig13XFgXUb1c751hQpED6BVJ6eteZ65+z1eLq/wARrrw54gj06z8cw776zvLVpDaXwh8p&#10;by2kSRGVsBCUOcsilWTkHlf+G2v+qB/HD/wjf/t1H/DbX/VA/jh/4Rv/ANuoA9z+HPhSXwJ4A8N+&#10;HLjUZNYudK063sptSlUq95JHGqvMwLMQzsCxyx5Y8nrXRV81f8Ntf9UD+OH/AIRv/wBuo/4ba/6o&#10;H8cP/CN/+3UAfSteVSfB278U/GXw78RfFF1Zi68M211baLpumoxWFrlQk0sszYMjFBtVQihdzfeJ&#10;zXn/APw21/1QP44f+Eb/APbqP+G2v+qB/HD/AMI3/wC3UAfStYHg7wLoXgCzv7TQNPj023vr+41O&#10;4jjJIe4mcvK/J7k9OgGAMAV4T/w21/1QP44f+Eb/APbqP+G2v+qB/HD/AMI3/wC3UAfStFZnhnXP&#10;+Em8N6TrH2C+0r+0LSG7+wanD5N1beYgfypo8nZIudrLk4IIrToEFFFeHarqS/EL9p+98Da0BP4c&#10;0LwxBq6aRKMw39xcXEkZllQ8SLEsQCqcqGkZiCQpUA9xor5r17U7v4FfHT+x/B9jC3hrVvCOoay/&#10;hvzDBZ211ZPEBJDhWECyJLsZUXaWVWxncT2+g/GzU9b8TfD3ShodpHF4v8LzeIIZvtrZgkiS1JhZ&#10;fL+6TdL84OflPy0Aeu0V82+D/jd8QLH4TeEtd1HSdH1+/wBc8TtorOdQktvKWS/nhVsCBgQm1VH+&#10;yN3J+U6cf7R/iLTfFl14V1zwlp9prmn6/pOl3jWeqPNbtaagXFvdQsYVZmBilVo2C4KZBIIoGe/1&#10;FcXMVnA808qQQoNzySMFVR6knpXzv44+OXjKbV9Q0bRtP03S7rRvHWk+Hridrt5VuoLiO3n4zF8m&#10;5ZgjdSuCQTnj0r472Kan8AfH9vqVvBP5nhy+M0ON8e4WznjI5wwyDjPANAj0CGZLiJJYnWSN1DK6&#10;HIYHkEHuKfXz/wCFfjL4k8Gr4W8N654Phujqfhh9R0KTRNREpupLWCJpbaUzJEsTlXVlYttPzA42&#10;86OmftKwKfFdvqllYSXmk6hpmn2R0e/N1b30moMsduglMa7SJSyOQCAF3eqgA9our62sfKFxcRW5&#10;lcRx+a4Xe5OAoz1JPap6+cP2hNU1PT9H8E6v43stE0qHS/HmlTW99Z3bzqtvkl3cvEhjI+YEDdkK&#10;DxnA9K0L4sRWfg628TeNrvQvDGl6lIDpki6j5iTQsGaJmdlUB2jAbau4DkbjigD0WqupapZ6Patd&#10;X93BY2ykBprmRY0BJwMkkCvPb34tXWt+ML/w34LsrHWb6w0WDWppry6aGGRLhnFtFGyo2S4ikJfo&#10;o28Nu48k0n4jP+0J8VPhve2OladqPgzWvBGo6sNI1xiy7zdWUEpkTy2VnQPJGvUEPJyAcEA+nF1a&#10;ybUDYLeW5vxH5xtRKvm+XnG/bnO3PfpVhpo1mWEyKJWUusZI3FQQCQPQbl/MeteFfsm2t1r3gifx&#10;Prum6VJrUusa1FHqkK77raNTuImiLsgKxqsEKKoONsSZA2gVY8IfEKx0XRfi38TvEs8v2PStW1Cy&#10;/wBXlrax04mERRrgZ3SpNL7mbrgDAB7Q1/bLeLaG4hF2yl1gLjzCo6kL1x71Yr5tmtL/AMTftTeC&#10;pvEuhaPbW+qeCdXBt7eU3DuhuNPzHOWjUNtDDGMj5m+p8l/Z91ZtJ8L/ALN2sXdnf+ErW9DWt74k&#10;mlR4teuZ4ZY4LORYpGYl32usk6rgxqq/M1Az7phmjuE3xOsiZI3IQRkHBH5g0+vLfCt1NoHx+8Ye&#10;HIdo0fUNIs/EMcIz+5unmnguCB0AcRQvgYy/mMeWJPqVAgooooAKKKKACiiigAooooAKKKKACiii&#10;gAooooAKKKKACiiigAoorxGP9oW8exHik6PajwI3ib/hGVu1uXN5u+1/YvtRj2bQn2r5dm4nZ8+c&#10;/u6APbqKKKACiiigAooooAKKKKACiiigAooooAKKKKACiiigAooooAKKKKACiiigAooooAKKKKAC&#10;iiigAorhfjnrGraB8I/FGoaFdQ2esQWZa1kmkEYaTIAjViDh3zsQ4PzMvBrjv2b/ABs/i688cQtJ&#10;rGnx2OoQJH4b8SySSappWbdN/mtIWYxySLI0ZDyKQCVbB2qAe10UUUAFFFFABRRRQAUUUUAFFFFA&#10;BRRRQAUUUUAFFFFABRRRQAUUUUAFFFFABRRRQAUUUUAFFFFABRXi3i34+6hov/Cw9V03RLW+8M+A&#10;XWLWJpLlkup2WBLi4ECBCv7qGVCNzfO25fkADH2W3uI7y3inhYSRSqHRh0KkZB/KgCSiiigAoooo&#10;AKKKKACiiigAooooAKKKKACiiigAooooAKKKKACiuH+JnxEn8F3HhfStNs4b/XvEup/2bYRXUrRQ&#10;ptiknllkZVY4SKGQhQMs21cqCWDvhr8QpfGk3ibTNQs47DXfDepnS7+GCQyQuxhjniljYgHa8U0Z&#10;wRlW3DnAYgHbUUUUAFFFFABRRRQAVxXjL4V6f4r8T6P4ot7270LxTpMclvbatp5Te1vIQZLeVHVk&#10;kiYqpwwyCMqVPNdrXM+KPH+n+GdV0/RxDc6rr+oJJLaaRp4RriWOPb5kp3sqIillBd2UZZVBJYAg&#10;FDT/AIV6cupaxqurXVzrutarYnTJ7662I0doSx8iJUVRGmWLHGWY4LMdq45PwX+zfb+Ddc8G6p/w&#10;m3ibVpfClhcaVp8V+bMp9jl8keQ+23UsFFvH8+RIccseldj4P+J2meLdb1HQXtb3Q/EunRRz3Wia&#10;qiLcpC+QkqmN3jkjJDLvjdgGUqSCMV2FAHzF8WfhjcfDnwH4Y8PaHqni7VLebxvZ6lbNY6SL99Hi&#10;N41xMw8m2b92pkY5n35AAGa9P8SfAfSvFHh26tpdZ1e21u61G11hvEcDRLei6tipgfaY/K2oEC+X&#10;5e0gtkEsxPoel6tZa5Zi70+7hvbUySRCaBw6FkdkcZHcMrKfcGrdAHitx+zDZXDa9cN418TNqOr6&#10;vYa89832MvDfWiQokyD7Pt+ZYVDIQUwTtVa9S17wzB4m8I6j4e1G4uJ7XULGSwubgFVmdJIyjtwo&#10;UMQSeFxntjirupatZaPFDJfXcNpHNPHbRtM4UPLIwREGerMxAA7k1boA8h1D9mvQ/Enhd9G8S6xq&#10;3iEroE/hy2vrgwwzWlrMiLMY/KjVfMcRRZZgf9WAAAWDZ99+ypo+uW+ux634r8SavJrFnp8E07SW&#10;1vJFcWTl7a7hMMCeXKhIxt+U4+ZWzXt1FAHlGrfAebxFoWh2Os+PvEuq3mlatb6wmoTrZCSWWEkx&#10;IyLbiMIMnO1AzZ+Zjxjpfhz8MbL4Xx6nZaPqN+dCublrm00a4dGttN3HLx2/yB1jLEsELMq5IUKM&#10;CuyooA4bXvhTa6l4zn8V6Zq+oeHNeutPGl3d1p/lMLi3VmePcsqOA8bO5VwARuIO4YAxPDf7PWi+&#10;C/E3hnVfD2qalpFt4d0KTw7Y6XF5L24tXeN3LF4zIzl4Y23F+oPqc+qUUAcZ8J/hnB8JfCzaDaav&#10;qGr2n2y5vUk1EQ+Yj3E8k8oBjjQYMkrkZHGcdKx4fhJbzN8QPDuqwLqfgzxe8l5JAzBWt5JoliuY&#10;fXa5XzVYEkM8g4wufS6KAPHdB/Z1k0TxBoetyfETxXqmpaLp91pdjNffYW8u2n8rKNttgXKmCNgz&#10;EsSPmJHFHgj9mPQfCPhzwZoF5reteJtG8H3CXej2OrG3EcM8e/ypW8qFDI0e87dxIBCtjcoavYqK&#10;AOH8K+Cbi3+IninxpqYVNQ1OG30u0gU7vIsbZpWQMc4LPJPNIcdFZF6qSe4oooAKKwfC/jC08Xz6&#10;sdNUzWGn3b2H20MCk08ZKzqmOojcGMn++rjHy5PFeJPj5YeEde8d2GpaHqQt/CGj2+u3l1bmKTzb&#10;SQz5kRN4PyC2kJB+bAGAaAPU6K4Twr8YtH8T+I7HQXs9R0bV9Q0w6xZW2pQqPtVqGRWkR42dCVMk&#10;eVLBhvBxXd0AFFYXjDxdbeCtPt9Rv4pDppuY4Lm6j5FqrttWVx12ByoYj7obcflViN2gAooooAKK&#10;KKACiiigAooooAKKKKACiiigAry6H9n/AEWK88r+0tRfw2NbPiJfDjGL7It95vn7s7PM2efmby9+&#10;3f8A7Py16jRQAUUUUAFFFFABRRRQAUUUUAFFFFABRRRQAUUUUAFFFFABRRRQAUUUUAFFFFABRRRQ&#10;AUUUUAFFFFAHN/ETwDpvxM8J3Wgaq9xDbTSw3CT2rhJYJoZUmhlQkEbkkjRsMCp24IIJBi8K+ALT&#10;w1r2ta9Jcy6lr2sLBFeahOiIzRQhhFGFRQAq75D3JLtzjAHUE45PArE8M+NtE8ZNeHRL5dThtX8q&#10;S6t43a3LgkFUmxskKlSGCMdp4OMigDcooooAKKKKACiiigAooooAKKKKACiiigAooooAKKKKACii&#10;igAooooAKKKKACiiigAooooAKKKKAPMPE3wB0fxLf+Jy2qalY6P4paJ9e0a2aIW+oMiLGSWZC6eZ&#10;GiRvsYblQdDkn02ONY0VEUIijAVRgAegp1FABRRRQAUUUUAFFFFABRRRQAUUUUAFFFFABRRRQAUU&#10;UUAFFFFAHK+Pvh7Z+PY9Iklu7rTNT0a+XUdN1Ky2ebbTBHjJAdWVlaOSRGVgQQ56HBD/AAL4BsvA&#10;dvqhguLjUNR1a9bUdS1G72+ddTsqpuIVVVQqRxoqqAAqDqck9PRQAUUUUAFFFFABRRRQAV4DrV83&#10;w7/a2fxD4jdbTwx4k8MQaRp+rzttt7W8guZJGtpHPyxmVZgyZI3lCo5AB9+pk0MdxG0cqLJGwwyO&#10;AQR6EUAfNnxE0lviR8cbnXfDVxNPp/h/wTqmnX2qaTOylrud42gto5YzkyJ5TSEKcrlM/fAPN/DD&#10;4q6H4s+IXwMhs/Gn9oLqfgi9tdUt01eQrJfRx2AVJE34W5XdPkYEgySa+toYI7aJYoY1ijUYVEUA&#10;D6AUR28UXKRoh5+6oHU5P5mgD4i8P3PhjR/gH4NNv4muNHk074gRWet/Zdfntzaq2qXCGO5CyjYC&#10;hz8+P7/Ubq1/EE1x8PdS1XXbTxVqw+Fll4y8Py2OoXWs3NxBCrsV1EGd3O+0y0P32ZFfzRxtwPof&#10;4vfDLUviNZ+H7bStZsNCTTdbttZn+1aW14LowuHEeBNFtDEYLHdx6da7/wAlHh8qREdCu0rt+Uj0&#10;x6UDPhvxV4s8L+IvEPjJ7vxUL/w9pPxK8PXUEsutSvDa2UttZl5VYyfLCZXkKvnYCxKkZr6u+KHi&#10;Oy8K/BbxJrlveakmn2OizXUd5oJSe7ESxEiSAyBkZschmyO59a7ZreKRGRokZGOWUqCDjHX8h+VP&#10;PPB5FAj450F5Pi1D8X/Cnhnxfs1B9O03xB4cGneI7i9WO4MUgLLPuDSRO8UayBfkBdhjJJK+J/iJ&#10;qE3hjwZ8STfXXgvwz4z1a2t9UuNb+0yW+lWS2TiNZ4lnTyllvFVWkDoCpjDMQSG+wo4Y4ceXGqYU&#10;J8qgfKOg+gyfzpWhjaExNGpiIwUKjbj0xQM+P/EFtZLqPwR0OX4pX2u6Vruv6rG1/pmr3FhFc2Ul&#10;ndPHFGVnYyRpIUjjl3uw+UK+ab4A+JGkWPxj8BWWmeJ9QWzXWNa8L3lv4g16S4vXMSyfZ4riAnZF&#10;hoEELNmWRTuYlnfd9gm3iOwmNCU+78o4+lH2eINuEaBt2/O0Z3Yxn644z6UAfFVv41PjD4l/8I9J&#10;43hTxXpHjbUZrkSeJxZf2tYqk/2bTo7NJ1mJWRrZSrxqh8mRgzhsv2f7K/iW4+IV94f8Q3vxKt9S&#10;8TR6TJF4j8J21rNHcQ3bMm/7ZHJcSCF4ZUkRMRRAhmUDGAO7039n2+kiudJ8Qa3p3iDQH1v+2kuJ&#10;tKK6s7Lci5ijkuvNKnY6qgYRg+WioNuN1e0JDHGzsiKrOcsyjBY+/rQB4T+0FJpNr8VPhL/bviG8&#10;0LR7261KzutmtT6fbzA2UjIrlJEXduAw33ucA84PnHgO817QfHWheHvFes6hJ8JbvUdcbQdR1O/l&#10;3XCL9n+xwz3LMGdMNfNFvY70WNssVBr37x58NdV8X/ETwN4ittbsbHT/AA3NcTS6dc6W1w920sTR&#10;HEonQR4Vsj5G+YA9OK7+aGO4jaOVFkjbqrjIP4UAfGNnrPi7w/4Y8J/EKSfV9esdF8a6loWnwPfz&#10;k6to9xPNbaZK43hZmE72wSRwSyNuyc5N1b74j2/hX4gi4m1bWvH/AMMdP1SG1vovNEWsTXKrc2My&#10;wK22ZooCy+Wyt8xA57/Ye0FQCBgdBj0oChWJAALdTjrQB8KeLfE2l3nhfRvEmi/G1NYsNS1/w5aS&#10;2+g31zaRwE3q+fJMz3cx854ZD5kbkDEasUyu6vtHwb4WsfBfhuz0fTZ725sbfeYpdQvpb2dg7s53&#10;TSszvyxxljgYA4ArV+xwbdvkR7clsbBjJ6n61NQI+VtM8Wa14F/Yt0G+0+SQX1ndQ2fiG8tFYzWi&#10;DUfK1SZQMsHT/SCSOVOW/hrgPG3irwELr9pGbwx4k07UNM1L4Wxtb3EWrfa0uJQupxMEkZ2ydzRq&#10;VB+83I3E19p6R4ZsdCvNUnskaBdSm+0zwA/uvOIw8ir/AAl8DdjgkZxksToLawLHsEMYTAG0KMYH&#10;QYoGfKPw2v0X4sfDK/0XX/8AhYGn6l4UmttZv5pYGHhu1S3iljaKW3VFiE0m1WVgXfarBsRmuK8G&#10;61YyeEvg9qr+OtXlvtU8f6xoF7PJ4muHM+n+bqe2Jsyn+5aESffG9CGGVr7mWNETYqqqf3QMCmfZ&#10;YOB5MeAcj5RwaAPk6z1zTW+Av7T+gy6vNr+j6Je6xZWVtNeteTRW8mmQSLCrsxcjz5ZlTLZByoPy&#10;8fUfheK7g8NaTHfljfJaQrPu6+YEG7P45qHXvCem+JIrWC/gEtrBdR3htsARzSRtuj8wY+YK4VwP&#10;7yKe1bNAgooooAKKKKACiiigAooooAKKKKACiiigD5V8e/Gr+1fj98K/K1nUNM0GHxFf6e+lfZJ4&#10;vteywu0M8uUG9TKFEajI2jzDncNh49+NX9q/H74V+VrOoaZoMPiK/wBPfSvsk8X2vZYXaGeXKDep&#10;lCiNRkbR5hzuGz6J8ReBdK8UeIPDOs36SNfeHbqW8sGSQqqySQSQMWH8Q2SuMepzR4i8C6V4o8Qe&#10;GdZv0ka+8O3Ut5YMkhVVkkgkgYsP4hslcY9TmgZ0NFFFAgooooAKKKKACiiigAooooAKKKKACiii&#10;gAooooAKKKKACiiigAooooAKKKKACiiigAqhrliNS0e7tWNztkjKstnMYZmHdVcEFSem4EEZ4I6i&#10;/WX4m0FfE2iz6c1/f6Z5hRhd6ZcGCeMq4cFXHbKgEEEMCQQQSKAPkDWtR1mP4AfFzwtbSeIdGvtN&#10;8VwQ6vZyXpu59I0i5ltpJBbXG5y0f2R3lJPKeZIAAFWvZ/gTcaxpvjfxh4Zt9f8A+Et8BabaafLo&#10;2qGG2T7NJIsvm2StbRxxukaJA4ATKiYAk5GPUvDPhHTfCcd59hiY3N9P9pvbyZt893NtVPMkf+Ih&#10;URR2CqqgAAAa0MMdvGI4o1ijXoiKAB+AoGSUUUUCCiiigAooooAKKKKACiiigAooooAKKKKACiii&#10;gAooooAKKKKACiiigAooooAKKKKACvmX9tb4q3Oh/C/xtoGkarfaBf2+hSXsupW1vMGcsGWO3hlC&#10;7VZipLtnKrgcGQMv01WB498E6X8SPBms+F9aSSTSdWtntLpIXKOY2GCAw6H3oA8L/aMafUfC+i+O&#10;zpmo+Ivh9oelXV7qtrpXie90S88v92zTJHFsE5RInwkkifebHJr6I0ia3uNJspbTP2SSBGh3ZzsK&#10;grnPPTHWsTxV8P8ATPGsUFprEl1d6RGFD6R5uy1uCDkecqgNIvTKMxQ45U10o44HAoAWiiigAooo&#10;oAKKKKACiiigAooooAKKKKACiiigAooooAK4r4qePl8C6PaLGXjv9Tn+x21x9lluIrZtjM00ojUn&#10;aqqTg43NtTI3ZHa0UAfHHwt+Nk0X7PY04eJNWl1u71HxD5viS6tJppIIYr+chtwj2+cyyRKikBV+&#10;Y4xEUr3L9lfxF/wlH7Ofw4vnu5r66OgWKXNxcbzI8wt03lmbljuz83OeuTXW+Ffhxovg3whc+GtM&#10;jmTS7ia8nkWSUs+65mkmmO73eV8emRV/wb4T0/wH4R0Xw1pKSR6Xo9nDYWqSOXYRRIEQFj1OFHNA&#10;zZooooEFFFFABRRRQAV8/fG7xFbeHvj98M7TVfFN94e8Oavpesvfxrq8tnBJJb/ZPIOVdQrAzSdM&#10;bsgHOBX0DXmvi/4Y614i+Mngvxta65Y2dp4ctb20/s+bT3ledbryfNPmiZQpAgXb8p6nOaAOU+HX&#10;xM8Q+HPgHq3iXxjcM1xbajeW2j3mtBbSS9tmu2h055+FCGTdCNxAyGDEc1P+zT4yn+I3wx1nw/rX&#10;iFvEGueG9UutA1DWbG4Mb3YRt0FyjxtwXheJsqeG3Dsa7jx34J1nxd4k8J3EGrWFtoOk3326+0y6&#10;sGne+YRuiKJBKoQKZN4yjfMinoMVzlp8I/EPh34v+KvGPh3X9I07Ttf0+1tZtHm0iSQC4gDiO5Lr&#10;cKC2HKkBRlVQZyuaBnln7LHjJfHPhH4U3moeIfGk/i28sJNQ1CW+jvv7OvwsbI6F5gIG5kRx5RJz&#10;H6Zr2b43eJr7RtH8PaPpl0bDUPFGuWuhx3anDwxuHluGQ5GJPs8M+09mKnnGK5v4T/Bnxr8Mfh74&#10;M8GL4z0q40rw+8KS3NvoskN1dW8blxEGNyyoW+VWbacruAAzkdf8X/COoeJ9D0m80dEl1rQNWtdZ&#10;s4JCAJzExWWEEkANJC8yKSQAzgnjNAHmvxe8Z+LPBPi66ttLll0zR9MsNHl0aFIg0F6zXzx6gkrE&#10;H5YrVYyeR5asZM8ZHZ+BfHmkfES41jT77VH+1auJ2ttHYSQPDZxbI2CthcygyI0oU7ommVGwVGev&#10;8R6G3jbT9MgeRoNJkmjub61ljZZLiNRuWFgcbQX2FweqqyEfMccF4b+Co+H/AIhXXP7Rm1HS9Iud&#10;Z1Ow0+3tSbppdQm8+ZGfd84Vi6oAoyHXcSVyQDe+BvirUfE3gq4h1iVrjVtF1W+0O5umKlrk2tw8&#10;KTttAG6SNUcgAYLEYFehVwvwZ8FX3gfwW0OrMra1qeoXms6gscnmJHPdXDztErYGVj3iMHAyEBwM&#10;4ruqBBRRRQAUUUUAFFFFABRRRQAUUUUAFFFFABRRRQAUUUUAFFFFABRRRQAUUUUAFFFFABRRRQAU&#10;UUUAcHe/FRtN+Jmi+E7rw3qkMGsm5jstY/dNA8kEfmOGQP5iKVBAdlCkjH8Sli9+Kjab8TNF8J3X&#10;hvVIYNZNzHZax+6aB5II/McMgfzEUqCA7KFJGP4lLcZ4i8L6h44+MPhLxHoWma34b1PQNVnt9Y1D&#10;UZHjgvNLEUimCJA7JKssotpFIA2iMltrgKTxF4X1Dxx8YfCXiPQtM1vw3qegarPb6xqGoyPHBeaW&#10;IpFMESB2SVZZRbSKQBtEZLbXAUgz2+iiigQUUUUAFFFFABRRRQAUUUUAFFFFABRRRQAUUUUAFFFF&#10;ABRRRQAUUUUAFFFFABRRRQAVX1C5ks7KeeG0mvpY0LLbW5QSSkfwqXZVyf8AaYD3qxVe/W6ezmWy&#10;khiuyp8qS4jLxq3YsoZSR7AigDzfT/j/AKNffBq1+Ikmm6jbWl3N9lttJcRG8muWujaxW64fy97y&#10;4UfPtG7JYAE10Hg74iReJvEOt+HbzTptF8Q6RHb3FxYzyJIGgnD+VNG6EhlJjlU9CGjbIxtJ8/0P&#10;9nXULX4J23gLU/ElrcXWnagmq6Xq1npzReRcx3pvImeJpn3qJNqlQy5UEZBOR2vgv4d3ej+NNf8A&#10;GGu6jb6l4h1a1tdPP2K3aC3t7W3MjJGis7sSXmlZmJ/iUADbkgHd0UUUAFFFFABRRRQAUUUUAFFF&#10;FABRRRQAUUUUAFFFFABRRRQAUUUUAFFFFABRRRQAUUUUAFcH8Wfio3wp0R9Yk8N6prmm2wWS9m07&#10;ys28bOEyFd1aVsnOxAWwPUqG7yvG/wBovw/P8RPDOp+EbDRNbk8QPYm70LWrWV4LK01AFvIkeVJA&#10;VaGRY5DuU/L9zccrQBhftKfGrUPhVrFrbSarP4b0670a7n07U4bWKeKfVEdFhtrlpARFE3mKN58s&#10;Etgypxn3XR5rm50mymvVhS8kgR5lt23RhyoLBT3XOcH0rzPXvg3q2r61dasNft57jVPDMfhvVINS&#10;sjcQOFaRvtESh02sTNJuU5DYj5Xad3f+DPCtp4F8H6H4c095pLDR7GCwt2uHLyGOKNUUs3c4UZNA&#10;zZooooEFFFFABRRRQAUUUUAFFFFABRRRQAUUUUAFFFFABWX4i1a60fTHnsdKudavCwSKztWRGcnu&#10;XdgqqBkkk+wySAdSuZ+IGoW9roa217o2ra1Y6hKLSePR0ZpIkZWO99rq4TKhSUyfnGRtyQAcZY/H&#10;TU9e8D+HvEvh74beJtfi1QXAntLeaxglsXhkMTLJ59xGGDMr7WjLKQuc4K57T4ceM2+IXgvTPER0&#10;i70Nb9Gljs76SF5Qm4hX3Qu6FXUB1KscqwNeSeB/Afizw38OdL+HkqXq2Gp6nfZnadpG0XQfOdob&#10;MzZJMxhMcAwx2bnYMRGM++wwx20McMMaxRRqESNAAqqBgAAdBQMfRRRQIKKKKACiiigArG8ZeLNO&#10;8B+E9Y8R6vI0WmaVaSXly0a7n2IpYhV/iY4wAOSSBWzXkPxY8TJ4i8feFvh1o+saLFrkzPrl5Y6k&#10;POD21ttMaGJZEbJmeGQc8rA/BGcAHoK+ONC/4QpPF0up29t4caxXUjqM7hIltygfzGY8AbTmuZuv&#10;jJFZ2en6lL4S8Srod9NbwQ6o1tCqfv3WOJnhMwnjUs65LxLtHLbRzXy1Cuoat+zd46+EFlc2viXx&#10;P8N9fg8zR9PkBl1HSYLuG8jjjj3FiBCTCFJPzQ7CSeT9UH47+A5/Dun6tb+IrG+h1CeO1tbWGZDc&#10;Szs4TyfKJDB1bIZWAKbW3Y2nAMxdM/aW8M3lm99eadrWjaVHrbeHZdSvrZDBDqCzeQYXMcjsg835&#10;PMICZI+bml1L9pLw9ot34vTUtH12ytPCMscWuXzWscsNkHiWVHYRyM7IY3V9yKcA84wcePfA3wXZ&#10;fGzQfHWlXPiiyu/CsPxH1bVJ9J0+NWuJzHqjzweZP5hxCzIjYVAWA4bFcz42uL/xN4z/AGkYNAvL&#10;bxFpA1bSX1/wzYYe+1PS1021jvEt3VtyOAHXhSSVZAVYggA+3IJ47qGOaF1likUOkiHIZSMgg9xi&#10;sXwv4wtPF8+rHTVM1hp929h9tDApNPGSs6pjqI3BjJ/vq4x8uS/wX4j0TxZ4V0zVfDl5BfaJcQKb&#10;Wa2OU2YwF9iOhU8gjBr5x0zxZrXgX9i3Qb7T5JBfWd1DZ+Iby0VjNaINR8rVJlAywdP9IJI5U5b+&#10;GgR6t4k+Plh4R17x3YaloepC38IaPb67eXVuYpPNtJDPmRE3g/ILaQkH5sAYBrY8K/GLR/E/iOx0&#10;F7PUdG1fUNMOsWVtqUKj7VahkVpEeNnQlTJHlSwYbwcV8peNvFXgIXX7SM3hjxJp2oaZqXwtja3u&#10;ItW+1pcShdTiYJIztk7mjUqD95uRuJrsvh/qdxb/ABQ+G+peFNW/4Wb9v8Iz2+ozTPBINAijt4pY&#10;PKkgVEjFxMERkcF3wrA4jNAz6t1K4mtNPuZ7a1a9uI42eO2R1VpWAyEBbgE9Bkgc8kVT8L+JrDxj&#10;4fsNa0yRpbG8jEkZkQo69irKeVZSCpU8ggg8ivD/ANmfxx4V+I2m+Htan8Q3V58T/wCzNniDSH1C&#10;5WSzuTt+0JPYl9sKrIrKhdBgcKfm56v9mtR/wh/iWWGNotOn8X69LZKwwDEdRnyy8/dZ/MYezCgR&#10;61RRRQAUUUUAFFFFABRRRQAUUUUAFFFFABRRRQAUUUUAFFFFABRRRQAUUUUAFFFFABRWF4m0PVNZ&#10;+zf2b4jvNA8vd5n2W3gl83OMZ82NsYwemOvPaqmg+F9d0vUkuL7xjqGsW6gg2lxZ2saNkcHdHErc&#10;detAHUUV4RH4m0zTf2xm0tfErf6X4Sd5NLn1d5IhdC8iUbIHkKxuU7IoJHPNSal8IdAvvjLYf2Xf&#10;+JlvrW4/t/V3/wCEn1J7ZFZ2MMAgNx5QEkgZtmwqI4XXA3LQB7nRRRQAUUUUAFFFFABRRRQAUUUU&#10;AFFFFABRRRQAUUUUAFFFFABRRRQAUUUUAFFFFABRRRQAUVx194O8R3N7cTQePdUtIZJGdLeOxsmW&#10;JSchQWhJIA4ySTxzUXiRbPwn8O9Wl8Y+MrmDS4VMt5rU0kVi8cOVym+JV25AK5XD/P8AKQ2CADtq&#10;K+XvgxrVp4++FvxQ0D4f+N7fX7i9knuNHs11uaWTRLW5i8uGKS8XzHidnjnlABZo92APlruf2Z7q&#10;whsPFugjQ9S0DxDoeqLaaxa6hr9zrStM1vFLHJDczuzmNo5EIXCYO7Kg8kGe0UUUUCCiiigAoooo&#10;AKKKKACiiigAooooAKKKKACiiigAooooAKKKKACiiigAooooAKKKoa3Y3WpaZNb2WpTaRcvt2XkE&#10;ccjphgThZFZTkAjkd6AL9FcTH4J8TpIjN8Q9VkUEEo2n2IDe3EFeU/tc+I/CWnabb6ZqPxBTwf4y&#10;volGhSTa41hDp8ivuN66q67wuAMPuDbNigbnyAfRlFeE/FTwz4Y+J/h/w/4g0/VdcvdY8Q20FloU&#10;2l69qOn20yyK0q3LQQTxKyJGzzMSAWRAoPKivZvD2iw+G9B07Sbea4uILG3jtkmvJ2mmcIoUM8jE&#10;s7HGSxJJOSaANCiiigAooooAKKKKACiiigAooooAKKKKACiiigAoopD+VAC0Vw//AAg/ij/oourf&#10;+C+w/wDjFXfEfh24vPA8unXkmoeJJ0TLpBcrYzXpBJCM8ZQIvIztIyF5zkggHV0V8eWPjzwbZ/sw&#10;6XaeO/FuraZqVldajoIsNV15rKc6nHO6GJrlJA0iWx+RZS5XYA7gvtx9EfA3XofEXwl8L3MXiiDx&#10;q8NklnceIbXJiv7iH91NKjfxAyI/zDg4NAHd0UUUAFFFFABRRRQAUzyY/MEmxfM/vY5/On14V8aP&#10;iRfeB/jL4D0i48bJ4T8Ma5purXN5NcJaqI5LQW7JskmQ43Cd9wOc7BjHNAHuSwxo5dY1Vz1YKATU&#10;Q0+1F01yLaEXDDBm8sbyPQnrXk/wp+M02ofCfw9r3jKWIanrF3c22mrp1u5k1WNJJjBLFbqWYNJb&#10;xCUr/CNxO0Djf/4Xt4Qk8P6Nq9teXN9Bq1lPqNrb2tlLJctbwFRO5hC718suqspG4MQuM8UAd9HD&#10;HDny41TPXaoGaRLeKNiyRorHqyqAa5DxB8XvC3hm7EN/qDJGtxbWs91HA729rLcFVt0mkA2xlzJH&#10;jceN6E4DKTz37TWvan4W+D+o6xpGqXmk3lne2D+dZIHd42vIY5I9u1iQyOwwo3ZxigD1JUWPIVQo&#10;JJOBjk9TWZpHhmx0K81SeyRoF1Kb7TPAD+684jDyKv8ACXwN2OCRnGSxPI2Px88F3Ta1DPqNxpd7&#10;pE1vBdafqljPa3W6dwlvshkQPIJWO1CgO5vlHPFRXf7QngrT/DcGt3V3f29pLrI8PmNtKuTNFfGU&#10;RCGSNYy0ZLEYLAAhlIJyMgHoa2sCx7BDGEwBtCjGB0GKeiLGoVFCqOgUYFcPoPxr8J+INK8R36Xl&#10;zp8fh25FpqkOp2U1pPbSFEdAYpFDneskZXAO7cAMniuO+GvjzUvEn7RXxB0l7nWF0Sz0TSru20/V&#10;rU24hlllu1kaNSqsVZYo+TnlSOCCKAPYL3TY7yzvIUeSze6Qo9xakJKMjG4Nj7w7HtTND0Sw8N6P&#10;ZaVpdpFY6dZQrBb20K7UjjUYVQPYCs/xT4u07wytrBdyXDXt8XjtLSygae4mKrliiKDwo5LH5RkZ&#10;PIz4H8EfjJfalYeBbXWvFd8l5rHiXxFZJb6po0kkt/BbTXYiiecBY7WSJIkYhhuYIw29SAD6aorz&#10;jS/2gPButa1oel2N1f3c+uwTXWlSwaZcyQ3tvFgSTRyqhXy13J8xIzvUrkMCeM8JftGW81r4Btll&#10;v/Gf/CTajqlsdYttEnsfKS2e4+U2zAsHUxrGQcH5GcgZxQB71RXDWfxd8LeIPEkXhqw1Sdr69F3F&#10;a3cNtJ9nllt22XCRTlTG0kbZyoJ5VuDtYDG/Zj8Q6r4q+CWganrWoTarqcst4kt5cY8yTZeTIpOA&#10;BwqqOAOlAHqVFeT3H7UHgGzmuhdXWrWlraav/Yd3f3OiXkdra3eUUJNM0QSMM0iKGYgHcDnBBN2w&#10;/aI8E6l4n1HQobvUVutNubi1v559JuobWyeCATyGed4xHEvlnKs5AfB2k0Ael0Vw9t8aPCc0mrxT&#10;38unTaXaQ6hcQ6haywSG2mZlhmRGUM6uyMoCgncNuMkCvEvE3xwvtB8bfGK5n8Sa14Z0PR/DmlXt&#10;rNqmgTXa6dNNNdK8q2qKrvGRHGCScLhslcHAB9S0Vx7fFbw+PEEuixy3V1eQTLa3DWtpJLHBcNb/&#10;AGhYXZQQrtEQwB67lHVgDzXgD9oDSfF/gO08S39hfaL9s1CXTrWyltpGluZRcSxRpENuZGKxbmAG&#10;E+bcQFJoA9VorzXVP2iPA+i6M+pX2o3VtFDq8ehXMJ0+4aa1vZGUJFMioTHnehDNhWDKVJyM52h/&#10;tEab4k+IGk+H7DQteFpf6RPqf2u80m6tpIzHcpBsaGSNXAyXJYjHC/3qAPW6K8n+HPxp0nVvA+iX&#10;02vTeKr7VbzUIbNrXRZrO4uBBcSq4+ytl4xEFEbM+0FgOhcLV6b9onwNHb+HJYtQvbw+IZri206O&#10;z0u6mkkngV2mhZVjJjlTy3BjfDZUjHBoA9Korm/h/wDEHRfib4dGtaFNNJaC4mtJI7q3kt5oZ4ZG&#10;jlikjkAZGV1YEEdvSukoAKKKKACiiigAooooAKKKKACivDfjV8T/ABX8I/iN4e1O2ifXfAsmm3t5&#10;4g06OFTc2EEElqn2u32rvkCfaNzxkk7VYryAK6e28USyePZdX/4S9JfAjaAusRrtt/s+CSDL54Td&#10;5WwB/vdSTnHy0Aej/Z4vM3+Um/ru2jP51keGfCNj4Vk1aa1M011qt61/eXNw+6SWQqqAE4HyqiIi&#10;jsqgVleHPit4e8Ta5b6PbzXVrqV1Zf2laW9/aS2zXVrkAyxb1G4Asu4feXcu4DcM9hQAUUUUAFFF&#10;FABRRRQAUUUUAFFFFABRRRQAUUUUAFFFFABRRRQAUUUUAFFFFABRRRQAUUVHcRtNBJGkrwOylRLG&#10;AWQkfeGQRke4I9qAJKa6LIpV1DKeoYZFeBfCL4weIdS8Qat4D8dXP2LWbm+1SLw14itY41XVLa2u&#10;5oGG0oY1uovLDNHtIZSGAIDY6/wP4/l0XwX4dHijVrnXvEusGZoYLWzXzZfLzv2RxKAEQAZZuMsB&#10;nLKKAPRL7TftVhNbW9xLprSjH2i0CCRfcblIz25Hf15qh4T8G6V4J0+a10qBo/tE7XVzcTStNPcz&#10;NgNLLI5LOxAUZJ4CqowAAF8H+MtH8faDBrOhXgvbCVnj37GR0kRikkbowDI6srKysAQQQRW1QAUU&#10;UUAFFFFABRRRQAUUUUAFFFFABRRRQAUUUUAFFFFABRRRQAUUUUAFFFFABRRRQAUUV5n+0Fq3jHw7&#10;4Dj1bwNdW6+IIdSsLeGwvlT7LfCe8hgMUjlS0YIkOGUjB657AHplRyW8UzZeJHPTLKDXjdv8ULr4&#10;peHPCms+GdYvfDEza0uk65pE1tA9xZygN51vKJEYpKjKAGHylW3AMCprsLz40eFNP1H7NPfSx2/9&#10;pLo7aj9mkNmt6xAEDTY2htxCZJ27zszv+WgDcbwfYSeMYvEsplm1GCyawt1kYGO3jZ1eTYuOGcpH&#10;uPcRqO1blFFABRRRQAUUUUAFFFFABRRRQAUUUUAFFFFABRRRQAUUVR1yzu9Q0m6trDUJNKvZEIhv&#10;I40kMTdjtcFWHqCOmeh5ABerF8UeGR4otrSL+1NU0h7W4W5SbS7owuxCsux+CHQhjlWBGQDwQCPE&#10;vh18QvF3j+x03wfP4ik0z4iaFqM9t4taG2t2WKGPlZURoiAs4kgaHp8ruSXMTA+jeI/jv4J8HTFd&#10;a1r7BZpLPatqk8Liz+0QRPLND5wXZ5ipFISoPVGX7ylQAdV4f8JaR4X0mPTdNsYre0WSSYrjczyS&#10;OXkkdjks7uzMzEksSSSSa1lUIoVQFUdABgVieF/GFj4ujvGs47uB7WVYpYry2eBwWRZFYBgNylXU&#10;7hkdR1BA3KACiiigAooooAKKKKACvIPiL4J8Z6t8cPAXi/QtP0a70rw7YapaTpf6nLbzStdrBtKh&#10;beQYU24zk8hzxxg+v0UAfO+mfA3x14J0COPw/qtjPJqnjK78R65o63sthbC2uUdTa2twkTyRrG/l&#10;yEhVMjCT7gcrXOxfs1+MJvhzonh26s9EtdY0Q6sdG8Q6RrNzbXmlzz3Jlt5kcQgmNlciWFiVPlR/&#10;fz8n1VRQM+ddH+AOu6D8WPEGqXegeC/Gek+IL231OTXtaiKapps6W8UMqxxiFxIhMCugEsWwu3XA&#10;Ldb8Rvget18K/EOg+DzINUvpLS4jGuavd3ETvb3EcwQvK0rRghCMqvcEg4r12igR4H46+E/j3xFr&#10;mueONFudN0TxZcafpukW2nLdN5b2cF41zcI90Id0byiRo1ZUbywoYHcx281cfAX4gf8ACP6rpcNl&#10;4eVJ/H2n+LYGbWbmQ+RDJbSyxOz25Zn3QFQx+9uLHb0P1DRQB86+OPgV4z8Z6h8S545tI0x9U1jR&#10;9b0GT7XJKry6eISsd0nlDajtD1RmIDDrjnqPh34P8eR/GXXfG3ifTNA0y11fQbHTXtNM1Wa7khmt&#10;5rl8gvbRBlZbgehBGPm6n2KigDyb4neA/FknxO8J+PvByaXqd/pNjeaTdaPrN5JaQzW9w0LmRJki&#10;lKOrQJ1QhlJHBHPmmj/BPxx4XbwZfatH4b/s/wAN+LNe8SX0i6jOQbS9W7wApt+WQXTEjOMR8H5u&#10;PqSkPPB5FAHxt+z1D4i8Kz/C3UtX8LWur6JfW1zpfhXVLHXxMmnWtxGblQlr9ljdYXjtohulkmlj&#10;AUMclq7XwP8ABT4g+DtO8AzfZPD9zqPh/wAS61qNxbf2pMsUlrfvcuCsn2cnfGbhRtKYbafmGa9w&#10;8L/DPwl4Iup7nw94Z0nRLifd5kmn2UcLNubcwyoHBb5iOhPNdLQM+c7H4UfFBfiV4c8S6q2h60+i&#10;69qk63Uur3EbTafcxyrCqQC3McDxq8alVLeYU3M+ea9D/Z58E678OfhVpvh3xFHYx6lZ3F0xbTrl&#10;54nSS4klU7mjQg4kwRjt1Nek0UCPl/w74J1P4tWvxr8E3NtYReEtU8ZTxX2oC8c3PliG0aWFYRHg&#10;MwUKH8wbd+cErg76/AbxH4k8I/Hbw5rM+n6TB4+vri5sLyxuHuWgWSzhth5qNGnQwBiAxyHxnjNe&#10;yeGfAfhnwXJfSeHvDuk6C9/KZ7ttMsYrc3Eh6vIUUb25PJya3aBnzZdfALxN4m+F9zp8nhjwJ4D8&#10;WW11p99bTeGwz21/cWlxHcKbhhbxMkTvHjYA5XO7cSNtZnxC+CvxS+JVv8Trm703wrpV54x8I2ug&#10;R20Wt3E6208U1y29nNou5Clxnhcgrt5HzV9TUUAeF2fwd8Rt8XLHxnHFY+Gb0Xcbapd6Tqczpq9i&#10;tpsFvc2xjWN5UlICzfeEcanI+4MXQ/gX410/w/4NjlGjLqfgjxPeatpuy+laLVLW4a6DrLmEGCQR&#10;3XGPMG5OcA5H0dRQI+aPF37Pvi7Wr7xF4gs00n+2vEPjHRPENxYzX0iQWtrpv2cJGsghYvLIICSd&#10;qgFwMkLk+l694R8Tx/G7QvGGlWumXumLodxo9/DdXskEsJaeKZZI8ROJB8jKQdnUHNemUUAfM3wv&#10;+Afjf4f6p4X8Rypo9xq2kza9b3GmxX8hintNRvvtiukphBWWNgqlSuGGTuHAqfQP2efFPhvxN4H1&#10;SFtKufsvjHWPF2tA3ciCJr+O4j8i3HlHeIxOvzMU3bCcLuwPpKigZ5x8EvB/iHwdp/iqPxDBp8Eu&#10;peIr/VrcafdvOPJnlLqrlo0wwBwcZHvXo9FFAgooooAKKKKACiiigAooooA4HWdD8TXfxl0DWILL&#10;TJfCtno99p9y81463RluJbVwyxeUVKqLUgguM+Znjbz5hJ+yfNFa/E7wvY681n4E8UaNJZaTYFd7&#10;aLPM8jTrGO8BdldUzxuZRgYr6NooA8e0n4ZeJNf+JXgLxZ4oXTtPk8H6Te2McOm3Lzi9uLoQI8hL&#10;RpsjVYMhTkkyc42Zb2GiigAooooAKKKKACiiigAooooAKKKKACiiigAooooAKKKKACiiigAooooA&#10;KKKKACiiigApshZY2KKGcA7VJwCfTPanUUAeIWvwT1bxx8J9Q8N+NFs9G11dbvta0nVtBvHnk0+e&#10;W9mureaNmijIePzQhGMOFbPDECt4e+Dni/wzqHwz8Tvd6frHiTw9ol1ousWrytBDdi4aKR5oXCHa&#10;wkhU7SoBVjyMDPvFFAHnnwR+Gdz8MfDesw39xDPqet67qHiC8W2LGGGW6naUxRlgCyoCq7iBuIJw&#10;M4HodFFABRRRQAUUUUAFFFFABRRRQAUUUUAFFFFABRRRQAUUUUAFFFFABRRRQAUUUUAFFFFABXCf&#10;GLRPE3iLw3p1n4XttOubuPWdNv5/7Su3t08m2vIbh1UrFISzCLYOABuzzjB7uigDx3xV8Dbq8+MX&#10;hvx74ev10d2uI/8AhJtMzmDU4445BBL0/wBdGzBQ3G5CQT8oFcne/s5+Ibz4d6v8M2ubBvC2oeKP&#10;7cXWfPcXcVsdRXUHh8nZgy+YpjD78bW3YyNh+jqKACiiigAooooAKKKKACiiigAooooAKKKKACii&#10;igAooooAKKKKAPI/AngXxZonx8+Ivi3UrLSItB8RWum2tq1rfySXKi0W4G+SMwquXM/QOcBe9ee+&#10;Hf2c9f8AC8fi7R28GfDvxLZ3d1qd9p3iHWEb7dcLdySS/ZLqP7M3GZnjMokb93jEeflH09RQM8z+&#10;B3w11L4Y6drenzXcy6FNdrLo+jT6hJf/ANlwCFFaFZ5AHKGQOyqchQQAew9MoooEFFFFABRRRQAU&#10;UUUAFfK/xr/ZE+JPxQ+J2s+JtA/aJ8VeBdJvvJ8jw/pq3JgtdkMcbbdl5GvzMjOcIOXPXqfqiigD&#10;4g/4YF+MP/R23jj/AL4vP/lhR/wwL8Yf+jtvHH/fF5/8sK+36KB3PiD/AIYF+MP/AEdt44/74vP/&#10;AJYUf8MC/GH/AKO28cf98Xn/AMsK+36KAufEH/DAvxh/6O28cf8AfF5/8sKP+GBfjD/0dt44/wC+&#10;Lz/5YV9v0UBc+IP+GBfjD/0dt44/74vP/lhR/wAMC/GH/o7bxx/3xef/ACwr7fooC58Qf8MC/GH/&#10;AKO28cf98Xn/AMsKP+GBfjD/ANHbeOP++Lz/AOWFfb9FAXPiD/hgX4w/9HbeOP8Avi8/+WFH/DAv&#10;xh/6O28cf98Xn/ywr7fooC58Qf8ADAvxh/6O28cf98Xn/wAsKP8AhgX4w/8AR23jj/vi8/8AlhX2&#10;/RQFz4g/4YF+MP8A0dt44/74vP8A5YUf8MC/GH/o7bxx/wB8Xn/ywr7fooC58Qf8MC/GH/o7bxx/&#10;3xef/LCj/hgX4w/9HbeOP++Lz/5YV9v0UBc+IP8AhgX4w/8AR23jj/vi8/8AlhR/wwL8Yf8Ao7bx&#10;x/3xef8Aywr7fooC58Qf8MC/GH/o7bxx/wB8Xn/ywo/4YF+MP/R23jj/AL4vP/lhX2/RQFz4g/4Y&#10;F+MP/R23jj/vi8/+WFH/AAwL8Yf+jtvHH/fF5/8ALCvt+igLnxB/wwL8Yf8Ao7bxx/3xef8Aywo/&#10;4YF+MP8A0dt44/74vP8A5YV9v0UBc+IP+GBfjD/0dt44/wC+Lz/5YUf8MC/GH/o7bxx/3xef/LCv&#10;t+igLnxB/wAMC/GH/o7bxx/3xef/ACwo/wCGBfjD/wBHbeOP++Lz/wCWFfb9FAXPiD/hgX4w/wDR&#10;23jj/vi8/wDlhR/wwL8Yf+jtvHH/AHxef/LCvt+igLnxB/wwL8Yf+jtvHH/fF5/8sKP+GBfjD/0d&#10;t44/74vP/lhX2/RQFz4g/wCGBfjD/wBHbeOP++Lz/wCWFH/DAvxh/wCjtvHH/fF5/wDLCvt+igLn&#10;xB/wwL8Yf+jtvHH/AHxef/LCj/hgX4w/9HbeOP8Avi8/+WFfb9FAXPiD/hgX4w/9HbeOP++Lz/5Y&#10;Uf8ADAvxh/6O28cf98Xn/wAsK+36KAufEH/DAvxh/wCjtvHH/fF5/wDLCj/hgX4w/wDR23jj/vi8&#10;/wDlhX2/RQFz4g/4YF+MP/R23jj/AL4vP/lhR/wwL8Yf+jtvHH/fF5/8sK+36KAufEH/AAwL8Yf+&#10;jtvHH/fF5/8ALCj/AIYF+MP/AEdt44/74vP/AJYV9v0UBc+IP+GBfjD/ANHbeOP++Lz/AOWFH/DA&#10;vxh/6O28cf8AfF5/8sK+36KAufEH/DAvxh/6O28cf98Xn/ywo/4YF+MP/R23jj/vi8/+WFfb9FAX&#10;PiD/AIYF+MP/AEdt44/74vP/AJYUf8MC/GH/AKO28cf98Xn/AMsK+36KAufEH/DAvxh/6O28cf8A&#10;fF5/8sKP+GBfjD/0dt44/wC+Lz/5YV9v0UBc+IP+GBfjD/0dt44/74vP/lhR/wAMC/GH/o7bxx/3&#10;xef/ACwr7fooC58Qf8MC/GH/AKO28cf98Xn/AMsKP+GBfjD/ANHbeOP++Lz/AOWFfb9FAXPiD/hg&#10;X4w/9HbeOP8Avi8/+WFH/DAvxh/6O28cf98Xn/ywr7fooC58Qf8ADAvxh/6O28cf98Xn/wAsKP8A&#10;hgX4w/8AR23jj/vi8/8AlhX2/RQFz4g/4YF+MP8A0dt44/74vP8A5YUf8MC/GH/o7bxx/wB8Xn/y&#10;wr7fooC58Qf8MC/GH/o7bxx/3xef/LCj/hgX4w/9HbeOP++Lz/5YV9v0UBc+IP8AhgX4w/8AR23j&#10;j/vi8/8AlhR/wwL8Yf8Ao7bxx/3xef8Aywr7fooC58Qf8MC/GH/o7bxx/wB8Xn/ywo/4YF+MP/R2&#10;3jj/AL4vP/lhX2/RQFz4g/4YF+MP/R23jj/vi8/+WFH/AAwL8Yf+jtvHH/fF5/8ALCvt+igLnxB/&#10;wwL8Yf8Ao7bxx/3xef8Aywo/4YF+MP8A0dt44/74vP8A5YV9v0UBc+IP+GBfjD/0dt44/wC+Lz/5&#10;YUf8MC/GH/o7bxx/3xef/LCvt+igLnxB/wAMC/GH/o7bxx/3xef/ACwo/wCGBfjD/wBHbeOP++Lz&#10;/wCWFfb9FAXPiD/hgX4w/wDR23jj/vi8/wDlhR/wwL8Yf+jtvHH/AHxef/LCvt+igLnxB/wwL8Yf&#10;+jtvHH/fF5/8sKP+GBfjD/0dt44/74vP/lhX2/RQFz4g/wCGBfjD/wBHbeOP++Lz/wCWFH/DAvxh&#10;/wCjtvHH/fF5/wDLCvt+igLnxB/wwL8Yf+jtvHH/AHxef/LCj/hgX4w/9HbeOP8Avi8/+WFfb9FA&#10;XPiD/hgX4w/9HbeOP++Lz/5YUf8ADAvxh/6O28cf98Xn/wAsK+36KAufEH/DAvxh/wCjtvHH/fF5&#10;/wDLCj/hgX4w/wDR23jj/vi8/wDlhX2/RQFz4g/4YF+MP/R23jj/AL4vP/lhR/wwL8Yf+jtvHH/f&#10;F5/8sK+36KAufEH/AAwL8Yf+jtvHH/fF5/8ALCj/AIYF+MP/AEdt44/74vP/AJYV9v0UBc+IP+GB&#10;fjD/ANHbeOP++Lz/AOWFH/DAvxh/6O28cf8AfF5/8sK+36KAufEH/DAvxh/6O28cf98Xn/ywo/4Y&#10;F+MP/R23jj/vi8/+WFfb9FAXPiD/AIYF+MP/AEdt44/74vP/AJYUf8MC/GH/AKO28cf98Xn/AMsK&#10;+36KAufEH/DAvxh/6O28cf8AfF5/8sKP+GBfjD/0dt44/wC+Lz/5YV9v0UBc+IP+GBfjD/0dt44/&#10;74vP/lhR/wAMC/GH/o7bxx/3xef/ACwr7fooC58Qf8MC/GH/AKO28cf98Xn/AMsKP+GBfjD/ANHb&#10;eOP++Lz/AOWFfb9FAXPiD/hgX4w/9HbeOP8Avi8/+WFH/DAvxh/6O28cf98Xn/ywr7fooC58Qf8A&#10;DAvxh/6O28cf98Xn/wAsKP8AhgX4w/8AR23jj/vi8/8AlhX2/RQFz4g/4YF+MP8A0dt44/74vP8A&#10;5YUf8MC/GH/o7bxx/wB8Xn/ywr7fooC58Qf8MC/GH/o7bxx/3xef/LCj/hgX4w/9HbeOP++Lz/5Y&#10;V9v0UBc+IP8AhgX4w/8AR23jj/vi8/8AlhR/wwL8Yf8Ao7bxx/3xef8Aywr7fooC58Qf8MC/GH/o&#10;7bxx/wB8Xn/ywo/4YF+MP/R23jj/AL4vP/lhX2/RQFz4g/4YF+MP/R23jj/vi8/+WFH/AAwL8Yf+&#10;jtvHH/fF5/8ALCvt+igLnxB/wwL8Yf8Ao7bxx/3xef8Aywo/4YF+MP8A0dt44/74vP8A5YV9v0UB&#10;cw/AugXnhPwT4e0TUdXn8QahpunW9nc6tdbvNvZI4lR533Mx3OVLHLMcseT1rcoooEf/2VBLAQIt&#10;ABQABgAIAAAAIQArENvACgEAABQCAAATAAAAAAAAAAAAAAAAAAAAAABbQ29udGVudF9UeXBlc10u&#10;eG1sUEsBAi0AFAAGAAgAAAAhADj9If/WAAAAlAEAAAsAAAAAAAAAAAAAAAAAOwEAAF9yZWxzLy5y&#10;ZWxzUEsBAi0AFAAGAAgAAAAhALgcFHu+AgAArgYAAA4AAAAAAAAAAAAAAAAAOgIAAGRycy9lMm9E&#10;b2MueG1sUEsBAi0AFAAGAAgAAAAhADedwRi6AAAAIQEAABkAAAAAAAAAAAAAAAAAJAUAAGRycy9f&#10;cmVscy9lMm9Eb2MueG1sLnJlbHNQSwECLQAUAAYACAAAACEASKKrq90AAAAFAQAADwAAAAAAAAAA&#10;AAAAAAAVBgAAZHJzL2Rvd25yZXYueG1sUEsBAi0ACgAAAAAAAAAhAMf2RtObhQAAm4UAABQAAAAA&#10;AAAAAAAAAAAAHwcAAGRycy9tZWRpYS9pbWFnZTEuanBnUEsFBgAAAAAGAAYAfAEAAOyMAAAAAA==&#10;">
                <v:rect id="Rectangle 248" o:spid="_x0000_s1027" style="position:absolute;width:42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230618" w:rsidRDefault="00D81956">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1" o:spid="_x0000_s1028" type="#_x0000_t75" style="position:absolute;left:41;top:150;width:57341;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IfxAAAANwAAAAPAAAAZHJzL2Rvd25yZXYueG1sRI9BawIx&#10;EIXvBf9DGKG3mrigtKtRRFoQPXVdKN6GzbhZ3Ey2m1S3/94IhR4fb9735i3Xg2vFlfrQeNYwnSgQ&#10;xJU3DdcayuPHyyuIEJENtp5Jwy8FWK9GT0vMjb/xJ12LWIsE4ZCjBhtjl0sZKksOw8R3xMk7+95h&#10;TLKvpenxluCulZlSc+mw4dRgsaOtpepS/Lj0xtc+K80B34582pdKFu/ftlNaP4+HzQJEpCH+H/+l&#10;d0ZDNpvCY0wigFzdAQAA//8DAFBLAQItABQABgAIAAAAIQDb4fbL7gAAAIUBAAATAAAAAAAAAAAA&#10;AAAAAAAAAABbQ29udGVudF9UeXBlc10ueG1sUEsBAi0AFAAGAAgAAAAhAFr0LFu/AAAAFQEAAAsA&#10;AAAAAAAAAAAAAAAAHwEAAF9yZWxzLy5yZWxzUEsBAi0AFAAGAAgAAAAhAFWpAh/EAAAA3AAAAA8A&#10;AAAAAAAAAAAAAAAABwIAAGRycy9kb3ducmV2LnhtbFBLBQYAAAAAAwADALcAAAD4AgAAAAA=&#10;">
                  <v:imagedata r:id="rId16" o:title=""/>
                </v:shape>
                <w10:anchorlock/>
              </v:group>
            </w:pict>
          </mc:Fallback>
        </mc:AlternateContent>
      </w:r>
    </w:p>
    <w:p w:rsidR="00D81956" w:rsidRDefault="00D81956">
      <w:pPr>
        <w:spacing w:after="0" w:line="259" w:lineRule="auto"/>
        <w:ind w:left="0" w:firstLine="0"/>
      </w:pPr>
    </w:p>
    <w:p w:rsidR="00230618" w:rsidRDefault="00D81956">
      <w:pPr>
        <w:pStyle w:val="Heading2"/>
        <w:tabs>
          <w:tab w:val="center" w:pos="1378"/>
        </w:tabs>
        <w:spacing w:after="0"/>
        <w:ind w:left="0" w:firstLine="0"/>
      </w:pPr>
      <w:r>
        <w:t xml:space="preserve">C) </w:t>
      </w:r>
      <w:r>
        <w:tab/>
        <w:t>Figures</w:t>
      </w:r>
      <w:r>
        <w:rPr>
          <w:b w:val="0"/>
        </w:rPr>
        <w:t xml:space="preserve"> </w:t>
      </w:r>
    </w:p>
    <w:p w:rsidR="00230618" w:rsidRDefault="00D81956">
      <w:pPr>
        <w:spacing w:after="90" w:line="259" w:lineRule="auto"/>
        <w:ind w:left="139" w:firstLine="0"/>
      </w:pPr>
      <w:r>
        <w:rPr>
          <w:sz w:val="12"/>
        </w:rPr>
        <w:t xml:space="preserve"> </w:t>
      </w:r>
    </w:p>
    <w:p w:rsidR="00230618" w:rsidRDefault="00D81956">
      <w:pPr>
        <w:ind w:left="267" w:right="446"/>
      </w:pPr>
      <w:r>
        <w:t xml:space="preserve">Figures may be line drawings or photographs and should be accompanied by a self- explanatory title and referred to consecutively as Fig. 1 etc. An example is shown in Fig.1 If you request colour figures in the printed version, you will be contacted by CCCRightslink who are acting on our behalf to collect Author Charges. Please follow their instructions in order to avoid any delay in the publication of your article. </w:t>
      </w:r>
    </w:p>
    <w:p w:rsidR="00230618" w:rsidRDefault="00D81956">
      <w:pPr>
        <w:spacing w:after="0" w:line="259" w:lineRule="auto"/>
        <w:ind w:left="139" w:right="49" w:firstLine="0"/>
      </w:pPr>
      <w:r>
        <w:rPr>
          <w:sz w:val="20"/>
        </w:rPr>
        <w:t xml:space="preserve"> </w:t>
      </w:r>
    </w:p>
    <w:p w:rsidR="00230618" w:rsidRDefault="00D81956">
      <w:pPr>
        <w:spacing w:after="0" w:line="259" w:lineRule="auto"/>
        <w:ind w:left="0" w:firstLine="0"/>
        <w:jc w:val="right"/>
      </w:pPr>
      <w:r>
        <w:rPr>
          <w:noProof/>
        </w:rPr>
        <w:drawing>
          <wp:inline distT="0" distB="0" distL="0" distR="0">
            <wp:extent cx="5734049" cy="1362075"/>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7"/>
                    <a:stretch>
                      <a:fillRect/>
                    </a:stretch>
                  </pic:blipFill>
                  <pic:spPr>
                    <a:xfrm>
                      <a:off x="0" y="0"/>
                      <a:ext cx="5734049" cy="1362075"/>
                    </a:xfrm>
                    <a:prstGeom prst="rect">
                      <a:avLst/>
                    </a:prstGeom>
                  </pic:spPr>
                </pic:pic>
              </a:graphicData>
            </a:graphic>
          </wp:inline>
        </w:drawing>
      </w:r>
      <w:r>
        <w:rPr>
          <w:sz w:val="20"/>
        </w:rPr>
        <w:t xml:space="preserve"> </w:t>
      </w:r>
    </w:p>
    <w:p w:rsidR="00230618" w:rsidRDefault="00D81956">
      <w:pPr>
        <w:spacing w:after="0" w:line="259" w:lineRule="auto"/>
        <w:ind w:left="139" w:right="49" w:firstLine="0"/>
      </w:pPr>
      <w:r>
        <w:t xml:space="preserve"> </w:t>
      </w:r>
    </w:p>
    <w:p w:rsidR="00230618" w:rsidRDefault="00D81956">
      <w:pPr>
        <w:spacing w:after="0" w:line="238" w:lineRule="auto"/>
        <w:ind w:left="2507" w:right="2305" w:firstLine="0"/>
        <w:jc w:val="center"/>
      </w:pPr>
      <w:r>
        <w:t xml:space="preserve">Fig. 1. Wide-band push–pull amplifier scheme. </w:t>
      </w:r>
    </w:p>
    <w:p w:rsidR="00230618" w:rsidRDefault="00D81956">
      <w:pPr>
        <w:spacing w:after="124" w:line="230" w:lineRule="auto"/>
        <w:ind w:left="139" w:right="4538" w:firstLine="0"/>
      </w:pPr>
      <w:r>
        <w:t xml:space="preserve"> </w:t>
      </w:r>
      <w:r>
        <w:rPr>
          <w:sz w:val="20"/>
        </w:rPr>
        <w:t xml:space="preserve"> </w:t>
      </w:r>
    </w:p>
    <w:p w:rsidR="00230618" w:rsidRDefault="00D81956">
      <w:pPr>
        <w:pStyle w:val="Heading2"/>
        <w:tabs>
          <w:tab w:val="center" w:pos="1464"/>
        </w:tabs>
        <w:ind w:left="0" w:firstLine="0"/>
      </w:pPr>
      <w:r>
        <w:rPr>
          <w:b w:val="0"/>
          <w:sz w:val="12"/>
        </w:rPr>
        <w:t xml:space="preserve"> </w:t>
      </w:r>
      <w:r>
        <w:t xml:space="preserve">D) </w:t>
      </w:r>
      <w:r>
        <w:tab/>
        <w:t>Citations</w:t>
      </w:r>
      <w:r>
        <w:rPr>
          <w:b w:val="0"/>
        </w:rPr>
        <w:t xml:space="preserve"> </w:t>
      </w:r>
    </w:p>
    <w:p w:rsidR="00230618" w:rsidRDefault="00D81956">
      <w:pPr>
        <w:ind w:left="267" w:right="119"/>
      </w:pPr>
      <w:r>
        <w:t xml:space="preserve">Citations in the text should be denoted as consecutive numbers in square brackets with one number per reference. For example, see the work of Author [1], Author and Other [2], and Author </w:t>
      </w:r>
      <w:r>
        <w:rPr>
          <w:i/>
        </w:rPr>
        <w:t>et al</w:t>
      </w:r>
      <w:r>
        <w:t xml:space="preserve">. [3]. Note that </w:t>
      </w:r>
      <w:r>
        <w:rPr>
          <w:i/>
        </w:rPr>
        <w:t>et al</w:t>
      </w:r>
      <w:r>
        <w:t xml:space="preserve">. is used in the citation, but the full reference in the references section should list all authors.  Citations may also be inserted when the author is not being directly referenced [4], and multiple references should be indicated as, for example, [1,3] and [2 – 4]. </w:t>
      </w:r>
    </w:p>
    <w:p w:rsidR="00230618" w:rsidRDefault="00D81956">
      <w:pPr>
        <w:spacing w:after="66" w:line="259" w:lineRule="auto"/>
        <w:ind w:left="139" w:firstLine="0"/>
      </w:pPr>
      <w:r>
        <w:rPr>
          <w:sz w:val="20"/>
        </w:rPr>
        <w:t xml:space="preserve"> </w:t>
      </w:r>
    </w:p>
    <w:p w:rsidR="00230618" w:rsidRDefault="00D81956">
      <w:pPr>
        <w:pStyle w:val="Heading2"/>
        <w:tabs>
          <w:tab w:val="center" w:pos="2176"/>
        </w:tabs>
        <w:ind w:left="0" w:firstLine="0"/>
      </w:pPr>
      <w:r>
        <w:rPr>
          <w:b w:val="0"/>
          <w:sz w:val="12"/>
        </w:rPr>
        <w:t xml:space="preserve"> </w:t>
      </w:r>
      <w:r>
        <w:t xml:space="preserve">E) </w:t>
      </w:r>
      <w:r>
        <w:tab/>
        <w:t>Second-level headings</w:t>
      </w:r>
      <w:r>
        <w:rPr>
          <w:b w:val="0"/>
        </w:rPr>
        <w:t xml:space="preserve"> </w:t>
      </w:r>
    </w:p>
    <w:p w:rsidR="00230618" w:rsidRDefault="00D81956">
      <w:pPr>
        <w:ind w:left="267" w:right="119"/>
      </w:pPr>
      <w:r>
        <w:t xml:space="preserve">As shown in this document, first-level headings should be numbered I, II, III, etc. Second- level headings should then be lettered, as per this section. </w:t>
      </w:r>
    </w:p>
    <w:p w:rsidR="00230618" w:rsidRDefault="00D81956">
      <w:pPr>
        <w:spacing w:after="10" w:line="259" w:lineRule="auto"/>
        <w:ind w:left="139" w:firstLine="0"/>
      </w:pPr>
      <w:r>
        <w:rPr>
          <w:sz w:val="20"/>
        </w:rPr>
        <w:t xml:space="preserve"> </w:t>
      </w:r>
    </w:p>
    <w:p w:rsidR="00230618" w:rsidRDefault="00D81956">
      <w:pPr>
        <w:tabs>
          <w:tab w:val="center" w:pos="357"/>
          <w:tab w:val="center" w:pos="2017"/>
        </w:tabs>
        <w:spacing w:after="50" w:line="259" w:lineRule="auto"/>
        <w:ind w:left="0" w:firstLine="0"/>
      </w:pPr>
      <w:r>
        <w:rPr>
          <w:rFonts w:ascii="Calibri" w:eastAsia="Calibri" w:hAnsi="Calibri" w:cs="Calibri"/>
          <w:sz w:val="22"/>
        </w:rPr>
        <w:tab/>
      </w:r>
      <w:r>
        <w:rPr>
          <w:b/>
        </w:rPr>
        <w:t xml:space="preserve">1) </w:t>
      </w:r>
      <w:r>
        <w:rPr>
          <w:b/>
        </w:rPr>
        <w:tab/>
        <w:t>Third-level headings</w:t>
      </w:r>
      <w:r>
        <w:t xml:space="preserve"> </w:t>
      </w:r>
    </w:p>
    <w:p w:rsidR="00230618" w:rsidRDefault="00D81956">
      <w:pPr>
        <w:ind w:left="267" w:right="119"/>
      </w:pPr>
      <w:r>
        <w:t xml:space="preserve">As indicated here, third-level headings should be numbered 1), 2), 3), etc. </w:t>
      </w:r>
    </w:p>
    <w:p w:rsidR="00230618" w:rsidRDefault="00D81956" w:rsidP="00D81956">
      <w:pPr>
        <w:spacing w:after="35" w:line="259" w:lineRule="auto"/>
        <w:ind w:left="139" w:firstLine="0"/>
      </w:pPr>
      <w:r>
        <w:rPr>
          <w:sz w:val="12"/>
        </w:rPr>
        <w:t xml:space="preserve"> </w:t>
      </w:r>
    </w:p>
    <w:p w:rsidR="00230618" w:rsidRDefault="00D81956">
      <w:pPr>
        <w:tabs>
          <w:tab w:val="center" w:pos="448"/>
          <w:tab w:val="center" w:pos="1910"/>
        </w:tabs>
        <w:spacing w:after="0" w:line="259" w:lineRule="auto"/>
        <w:ind w:left="0" w:firstLine="0"/>
      </w:pPr>
      <w:r>
        <w:rPr>
          <w:rFonts w:ascii="Calibri" w:eastAsia="Calibri" w:hAnsi="Calibri" w:cs="Calibri"/>
          <w:sz w:val="22"/>
        </w:rPr>
        <w:tab/>
      </w:r>
      <w:r>
        <w:rPr>
          <w:b/>
          <w:sz w:val="28"/>
        </w:rPr>
        <w:t xml:space="preserve">IV. </w:t>
      </w:r>
      <w:r>
        <w:rPr>
          <w:b/>
          <w:sz w:val="28"/>
        </w:rPr>
        <w:tab/>
        <w:t>CONCLUSION</w:t>
      </w:r>
      <w:r>
        <w:rPr>
          <w:sz w:val="28"/>
        </w:rPr>
        <w:t xml:space="preserve"> </w:t>
      </w:r>
    </w:p>
    <w:p w:rsidR="00230618" w:rsidRDefault="00D81956">
      <w:pPr>
        <w:spacing w:after="46" w:line="259" w:lineRule="auto"/>
        <w:ind w:left="139" w:firstLine="0"/>
      </w:pPr>
      <w:r>
        <w:rPr>
          <w:sz w:val="16"/>
        </w:rPr>
        <w:t xml:space="preserve"> </w:t>
      </w:r>
    </w:p>
    <w:p w:rsidR="00230618" w:rsidRDefault="00D81956">
      <w:pPr>
        <w:ind w:left="267" w:right="119"/>
      </w:pPr>
      <w:r>
        <w:t xml:space="preserve">As mentioned above, all papers should close with a conclusion section. </w:t>
      </w:r>
    </w:p>
    <w:p w:rsidR="00230618" w:rsidRDefault="00D81956">
      <w:pPr>
        <w:spacing w:after="7" w:line="259" w:lineRule="auto"/>
        <w:ind w:left="139" w:firstLine="0"/>
      </w:pPr>
      <w:r>
        <w:t xml:space="preserve"> </w:t>
      </w:r>
    </w:p>
    <w:p w:rsidR="00230618" w:rsidRDefault="00D81956">
      <w:pPr>
        <w:spacing w:after="0" w:line="259" w:lineRule="auto"/>
        <w:ind w:left="254"/>
      </w:pPr>
      <w:r>
        <w:rPr>
          <w:b/>
          <w:sz w:val="28"/>
        </w:rPr>
        <w:t>ACKNOWLEDGEMENT</w:t>
      </w:r>
      <w:r>
        <w:rPr>
          <w:sz w:val="28"/>
        </w:rPr>
        <w:t xml:space="preserve"> </w:t>
      </w:r>
    </w:p>
    <w:p w:rsidR="00230618" w:rsidRDefault="00D81956">
      <w:pPr>
        <w:spacing w:after="0" w:line="259" w:lineRule="auto"/>
        <w:ind w:left="139" w:firstLine="0"/>
      </w:pPr>
      <w:r>
        <w:t xml:space="preserve"> </w:t>
      </w:r>
    </w:p>
    <w:p w:rsidR="00230618" w:rsidRDefault="00D81956">
      <w:pPr>
        <w:ind w:left="267" w:right="119"/>
      </w:pPr>
      <w:r>
        <w:t xml:space="preserve">This work was supported by the EU under project number AB01-2345-6789.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61" w:line="259" w:lineRule="auto"/>
        <w:ind w:left="139" w:firstLine="0"/>
      </w:pPr>
      <w:r>
        <w:rPr>
          <w:sz w:val="20"/>
        </w:rPr>
        <w:t xml:space="preserve"> </w:t>
      </w:r>
    </w:p>
    <w:p w:rsidR="00230618" w:rsidRDefault="00D81956">
      <w:pPr>
        <w:pStyle w:val="Heading1"/>
        <w:ind w:left="254"/>
      </w:pPr>
      <w:r>
        <w:t>REFERENCES</w:t>
      </w:r>
      <w:r>
        <w:rPr>
          <w:b w:val="0"/>
        </w:rPr>
        <w:t xml:space="preserve"> </w:t>
      </w:r>
    </w:p>
    <w:p w:rsidR="00230618" w:rsidRDefault="00D81956">
      <w:pPr>
        <w:spacing w:after="0" w:line="259" w:lineRule="auto"/>
        <w:ind w:left="139" w:firstLine="0"/>
      </w:pPr>
      <w:r>
        <w:t xml:space="preserve"> </w:t>
      </w:r>
    </w:p>
    <w:p w:rsidR="00230618" w:rsidRDefault="00D81956">
      <w:pPr>
        <w:numPr>
          <w:ilvl w:val="0"/>
          <w:numId w:val="2"/>
        </w:numPr>
        <w:ind w:right="119" w:hanging="343"/>
      </w:pPr>
      <w:r>
        <w:t xml:space="preserve">Author, F.A.: Title of a journal article. Int. J. Microwave and Wireless Tech., </w:t>
      </w:r>
      <w:r>
        <w:rPr>
          <w:b/>
        </w:rPr>
        <w:t xml:space="preserve">1 </w:t>
      </w:r>
      <w:r>
        <w:t xml:space="preserve">(2009), 911–999. </w:t>
      </w:r>
    </w:p>
    <w:p w:rsidR="00230618" w:rsidRDefault="00D81956">
      <w:pPr>
        <w:spacing w:after="0" w:line="259" w:lineRule="auto"/>
        <w:ind w:left="139" w:firstLine="0"/>
      </w:pPr>
      <w:r>
        <w:t xml:space="preserve"> </w:t>
      </w:r>
    </w:p>
    <w:p w:rsidR="00230618" w:rsidRDefault="00D81956">
      <w:pPr>
        <w:numPr>
          <w:ilvl w:val="0"/>
          <w:numId w:val="2"/>
        </w:numPr>
        <w:ind w:right="119" w:hanging="343"/>
      </w:pPr>
      <w:r>
        <w:t xml:space="preserve">Author, F.A.; Other, A.N.: Title of a Book, Cambridge University Press, Cambridge, </w:t>
      </w:r>
    </w:p>
    <w:p w:rsidR="00230618" w:rsidRDefault="00D81956">
      <w:pPr>
        <w:ind w:left="267" w:right="119"/>
      </w:pPr>
      <w:r>
        <w:t xml:space="preserve">2009. </w:t>
      </w:r>
    </w:p>
    <w:p w:rsidR="00230618" w:rsidRDefault="00D81956">
      <w:pPr>
        <w:spacing w:after="0" w:line="259" w:lineRule="auto"/>
        <w:ind w:left="139" w:firstLine="0"/>
      </w:pPr>
      <w:r>
        <w:t xml:space="preserve"> </w:t>
      </w:r>
    </w:p>
    <w:p w:rsidR="00230618" w:rsidRDefault="00D81956">
      <w:pPr>
        <w:numPr>
          <w:ilvl w:val="0"/>
          <w:numId w:val="2"/>
        </w:numPr>
        <w:ind w:right="119" w:hanging="343"/>
      </w:pPr>
      <w:r>
        <w:t xml:space="preserve">Author, F.A.; Other, A.N.; Bloggs, J.O.E.: Title of a conference paper, Name of conference, Location, 2010. </w:t>
      </w:r>
    </w:p>
    <w:p w:rsidR="00230618" w:rsidRDefault="00D81956">
      <w:pPr>
        <w:spacing w:line="259" w:lineRule="auto"/>
        <w:ind w:left="139" w:firstLine="0"/>
      </w:pPr>
      <w:r>
        <w:rPr>
          <w:sz w:val="20"/>
        </w:rPr>
        <w:t xml:space="preserve"> </w:t>
      </w:r>
    </w:p>
    <w:p w:rsidR="00230618" w:rsidRDefault="00D81956">
      <w:pPr>
        <w:numPr>
          <w:ilvl w:val="0"/>
          <w:numId w:val="2"/>
        </w:numPr>
        <w:ind w:right="119" w:hanging="343"/>
      </w:pPr>
      <w:r>
        <w:t xml:space="preserve">Writer, A.: Title of a book chapter or section, in Title of book, Cambridge University Press, Cambridge, 2010, 1001 – 1013. </w:t>
      </w:r>
    </w:p>
    <w:p w:rsidR="00230618" w:rsidRDefault="00D81956">
      <w:pPr>
        <w:spacing w:after="7" w:line="259" w:lineRule="auto"/>
        <w:ind w:left="139" w:firstLine="0"/>
      </w:pPr>
      <w:r>
        <w:t xml:space="preserve"> </w:t>
      </w:r>
    </w:p>
    <w:p w:rsidR="00230618" w:rsidRDefault="00D81956">
      <w:pPr>
        <w:pStyle w:val="Heading1"/>
        <w:ind w:left="254"/>
      </w:pPr>
      <w:r>
        <w:t>APPENDIX</w:t>
      </w:r>
      <w:r>
        <w:rPr>
          <w:b w:val="0"/>
        </w:rPr>
        <w:t xml:space="preserve"> </w:t>
      </w:r>
    </w:p>
    <w:p w:rsidR="00230618" w:rsidRDefault="00D81956">
      <w:pPr>
        <w:spacing w:after="0" w:line="259" w:lineRule="auto"/>
        <w:ind w:left="139" w:firstLine="0"/>
      </w:pPr>
      <w:r>
        <w:t xml:space="preserve"> </w:t>
      </w:r>
    </w:p>
    <w:p w:rsidR="00230618" w:rsidRDefault="00D81956">
      <w:pPr>
        <w:ind w:left="267" w:right="119"/>
      </w:pPr>
      <w:r>
        <w:t xml:space="preserve">If an appendix is required, it should go here, after the references. </w:t>
      </w:r>
    </w:p>
    <w:p w:rsidR="00230618" w:rsidRDefault="00D81956">
      <w:pPr>
        <w:spacing w:after="63" w:line="259" w:lineRule="auto"/>
        <w:ind w:left="139" w:firstLine="0"/>
      </w:pPr>
      <w:r>
        <w:rPr>
          <w:sz w:val="22"/>
        </w:rPr>
        <w:t xml:space="preserve"> </w:t>
      </w:r>
    </w:p>
    <w:p w:rsidR="00230618" w:rsidRDefault="00D81956">
      <w:pPr>
        <w:ind w:left="267" w:right="119"/>
      </w:pPr>
      <w:r>
        <w:rPr>
          <w:b/>
          <w:sz w:val="28"/>
        </w:rPr>
        <w:t xml:space="preserve">Bibliographies </w:t>
      </w:r>
      <w:r>
        <w:t xml:space="preserve">(no more than 150 words each, accompanied by a 75 x 88 pixel photo) </w:t>
      </w:r>
    </w:p>
    <w:p w:rsidR="00230618" w:rsidRDefault="00D81956">
      <w:pPr>
        <w:spacing w:after="0" w:line="259" w:lineRule="auto"/>
        <w:ind w:left="257" w:firstLine="0"/>
      </w:pPr>
      <w:r>
        <w:rPr>
          <w:sz w:val="28"/>
        </w:rPr>
        <w:t xml:space="preserve"> </w:t>
      </w:r>
    </w:p>
    <w:p w:rsidR="00230618" w:rsidRDefault="00D81956">
      <w:pPr>
        <w:spacing w:after="0" w:line="259" w:lineRule="auto"/>
        <w:ind w:left="139" w:firstLine="0"/>
      </w:pPr>
      <w:r>
        <w:rPr>
          <w:sz w:val="16"/>
        </w:rPr>
        <w:t xml:space="preserve"> </w:t>
      </w:r>
    </w:p>
    <w:p w:rsidR="00230618" w:rsidRDefault="00D81956">
      <w:pPr>
        <w:spacing w:after="0" w:line="259" w:lineRule="auto"/>
        <w:ind w:left="139" w:firstLine="0"/>
      </w:pPr>
      <w:r>
        <w:rPr>
          <w:noProof/>
        </w:rPr>
        <w:drawing>
          <wp:anchor distT="0" distB="0" distL="114300" distR="114300" simplePos="0" relativeHeight="251658240" behindDoc="0" locked="0" layoutInCell="1" allowOverlap="0">
            <wp:simplePos x="0" y="0"/>
            <wp:positionH relativeFrom="column">
              <wp:posOffset>73788</wp:posOffset>
            </wp:positionH>
            <wp:positionV relativeFrom="paragraph">
              <wp:posOffset>-20067</wp:posOffset>
            </wp:positionV>
            <wp:extent cx="714375" cy="838200"/>
            <wp:effectExtent l="0" t="0" r="0" b="0"/>
            <wp:wrapSquare wrapText="bothSides"/>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8"/>
                    <a:stretch>
                      <a:fillRect/>
                    </a:stretch>
                  </pic:blipFill>
                  <pic:spPr>
                    <a:xfrm>
                      <a:off x="0" y="0"/>
                      <a:ext cx="714375" cy="838200"/>
                    </a:xfrm>
                    <a:prstGeom prst="rect">
                      <a:avLst/>
                    </a:prstGeom>
                  </pic:spPr>
                </pic:pic>
              </a:graphicData>
            </a:graphic>
          </wp:anchor>
        </w:drawing>
      </w: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37" w:line="259" w:lineRule="auto"/>
        <w:ind w:left="139" w:firstLine="0"/>
      </w:pPr>
      <w:r>
        <w:rPr>
          <w:sz w:val="20"/>
        </w:rPr>
        <w:t xml:space="preserve"> </w:t>
      </w:r>
    </w:p>
    <w:p w:rsidR="00230618" w:rsidRDefault="00D81956">
      <w:pPr>
        <w:spacing w:after="70"/>
        <w:ind w:left="126" w:right="119"/>
      </w:pPr>
      <w:r>
        <w:rPr>
          <w:b/>
        </w:rPr>
        <w:t xml:space="preserve">First A. Author </w:t>
      </w:r>
      <w:r>
        <w:t xml:space="preserve">received a degree in physics from the University of A in </w:t>
      </w:r>
    </w:p>
    <w:p w:rsidR="00230618" w:rsidRDefault="00D81956">
      <w:pPr>
        <w:ind w:left="258" w:right="277" w:hanging="142"/>
      </w:pPr>
      <w:r>
        <w:rPr>
          <w:sz w:val="37"/>
          <w:vertAlign w:val="superscript"/>
        </w:rPr>
        <w:t xml:space="preserve"> </w:t>
      </w:r>
      <w:r>
        <w:t xml:space="preserve">1998 and received his Ph.D. degree in communication engineering in 2002. He now holds a research chair at the B institute. His main research interests are design and optimization of high power microwave power amplifiers. </w:t>
      </w:r>
    </w:p>
    <w:p w:rsidR="00230618" w:rsidRDefault="00D81956">
      <w:pPr>
        <w:spacing w:after="54" w:line="259" w:lineRule="auto"/>
        <w:ind w:left="139" w:firstLine="0"/>
      </w:pPr>
      <w:r>
        <w:rPr>
          <w:sz w:val="1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noProof/>
        </w:rPr>
        <w:drawing>
          <wp:anchor distT="0" distB="0" distL="114300" distR="114300" simplePos="0" relativeHeight="251659264" behindDoc="0" locked="0" layoutInCell="1" allowOverlap="0">
            <wp:simplePos x="0" y="0"/>
            <wp:positionH relativeFrom="column">
              <wp:posOffset>73788</wp:posOffset>
            </wp:positionH>
            <wp:positionV relativeFrom="paragraph">
              <wp:posOffset>-35561</wp:posOffset>
            </wp:positionV>
            <wp:extent cx="714375" cy="838200"/>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8"/>
                    <a:stretch>
                      <a:fillRect/>
                    </a:stretch>
                  </pic:blipFill>
                  <pic:spPr>
                    <a:xfrm>
                      <a:off x="0" y="0"/>
                      <a:ext cx="714375" cy="838200"/>
                    </a:xfrm>
                    <a:prstGeom prst="rect">
                      <a:avLst/>
                    </a:prstGeom>
                  </pic:spPr>
                </pic:pic>
              </a:graphicData>
            </a:graphic>
          </wp:anchor>
        </w:drawing>
      </w: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9" w:line="259" w:lineRule="auto"/>
        <w:ind w:left="139" w:firstLine="0"/>
      </w:pPr>
      <w:r>
        <w:rPr>
          <w:sz w:val="20"/>
        </w:rPr>
        <w:t xml:space="preserve"> </w:t>
      </w:r>
    </w:p>
    <w:p w:rsidR="00230618" w:rsidRDefault="00D81956">
      <w:pPr>
        <w:spacing w:after="53"/>
        <w:ind w:left="126" w:right="119"/>
      </w:pPr>
      <w:r>
        <w:rPr>
          <w:b/>
        </w:rPr>
        <w:t xml:space="preserve">Second Author </w:t>
      </w:r>
      <w:r>
        <w:t xml:space="preserve">received her Diploma in 1997 from the University of C and </w:t>
      </w:r>
    </w:p>
    <w:p w:rsidR="00230618" w:rsidRDefault="00D81956">
      <w:pPr>
        <w:spacing w:after="25"/>
        <w:ind w:left="258" w:right="243" w:hanging="142"/>
      </w:pPr>
      <w:r>
        <w:rPr>
          <w:sz w:val="37"/>
          <w:vertAlign w:val="superscript"/>
        </w:rPr>
        <w:t xml:space="preserve"> </w:t>
      </w:r>
      <w:r>
        <w:t xml:space="preserve">received her Ph.D. at the D University in 2001. She became a full university professor in 2009. She is currently serving as chair of the E project and is active in the study of Si power electronics. </w:t>
      </w:r>
    </w:p>
    <w:p w:rsidR="00230618" w:rsidRDefault="00D81956">
      <w:pPr>
        <w:spacing w:after="54" w:line="259" w:lineRule="auto"/>
        <w:ind w:left="139" w:firstLine="0"/>
      </w:pPr>
      <w:r>
        <w:rPr>
          <w:sz w:val="1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noProof/>
        </w:rPr>
        <w:drawing>
          <wp:anchor distT="0" distB="0" distL="114300" distR="114300" simplePos="0" relativeHeight="251660288" behindDoc="0" locked="0" layoutInCell="1" allowOverlap="0">
            <wp:simplePos x="0" y="0"/>
            <wp:positionH relativeFrom="column">
              <wp:posOffset>73788</wp:posOffset>
            </wp:positionH>
            <wp:positionV relativeFrom="paragraph">
              <wp:posOffset>-38350</wp:posOffset>
            </wp:positionV>
            <wp:extent cx="714375" cy="838200"/>
            <wp:effectExtent l="0" t="0" r="0" b="0"/>
            <wp:wrapSquare wrapText="bothSides"/>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18"/>
                    <a:stretch>
                      <a:fillRect/>
                    </a:stretch>
                  </pic:blipFill>
                  <pic:spPr>
                    <a:xfrm>
                      <a:off x="0" y="0"/>
                      <a:ext cx="714375" cy="838200"/>
                    </a:xfrm>
                    <a:prstGeom prst="rect">
                      <a:avLst/>
                    </a:prstGeom>
                  </pic:spPr>
                </pic:pic>
              </a:graphicData>
            </a:graphic>
          </wp:anchor>
        </w:drawing>
      </w: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0" w:line="259" w:lineRule="auto"/>
        <w:ind w:left="139" w:firstLine="0"/>
      </w:pPr>
      <w:r>
        <w:rPr>
          <w:sz w:val="20"/>
        </w:rPr>
        <w:t xml:space="preserve"> </w:t>
      </w:r>
    </w:p>
    <w:p w:rsidR="00230618" w:rsidRDefault="00D81956">
      <w:pPr>
        <w:spacing w:after="11" w:line="259" w:lineRule="auto"/>
        <w:ind w:left="139" w:firstLine="0"/>
      </w:pPr>
      <w:r>
        <w:rPr>
          <w:sz w:val="20"/>
        </w:rPr>
        <w:t xml:space="preserve"> </w:t>
      </w:r>
    </w:p>
    <w:p w:rsidR="00230618" w:rsidRDefault="00D81956">
      <w:pPr>
        <w:spacing w:after="69" w:line="259" w:lineRule="auto"/>
        <w:ind w:left="116" w:right="324" w:firstLine="0"/>
        <w:jc w:val="right"/>
      </w:pPr>
      <w:r>
        <w:rPr>
          <w:b/>
        </w:rPr>
        <w:t xml:space="preserve">Third Author </w:t>
      </w:r>
      <w:r>
        <w:t xml:space="preserve">received his Ph.D. in 1988 from the Physics department of the F </w:t>
      </w:r>
    </w:p>
    <w:p w:rsidR="00230618" w:rsidRDefault="00D81956">
      <w:pPr>
        <w:ind w:left="258" w:right="119" w:hanging="142"/>
      </w:pPr>
      <w:r>
        <w:rPr>
          <w:sz w:val="37"/>
          <w:vertAlign w:val="superscript"/>
        </w:rPr>
        <w:t xml:space="preserve"> </w:t>
      </w:r>
      <w:r>
        <w:t xml:space="preserve">University. He was awarded a fellowship by the G institute of H in 1999 and has been working at the University of I since 2002. He has authored more than 100 research articles and his current research interests include linear and non-linear CAD techniques and low noise receivers. </w:t>
      </w:r>
    </w:p>
    <w:p w:rsidR="00230618" w:rsidRDefault="00D81956">
      <w:pPr>
        <w:spacing w:after="51" w:line="259" w:lineRule="auto"/>
        <w:ind w:left="139" w:firstLine="0"/>
      </w:pPr>
      <w:r>
        <w:rPr>
          <w:sz w:val="20"/>
        </w:rPr>
        <w:t xml:space="preserve"> </w:t>
      </w:r>
    </w:p>
    <w:p w:rsidR="00230618" w:rsidRDefault="00D81956">
      <w:pPr>
        <w:pStyle w:val="Heading1"/>
        <w:ind w:left="254"/>
      </w:pPr>
      <w:r>
        <w:t>List of figures and tables</w:t>
      </w:r>
      <w:r>
        <w:rPr>
          <w:b w:val="0"/>
        </w:rPr>
        <w:t xml:space="preserve"> </w:t>
      </w:r>
    </w:p>
    <w:p w:rsidR="00230618" w:rsidRDefault="00D81956">
      <w:pPr>
        <w:spacing w:after="0" w:line="259" w:lineRule="auto"/>
        <w:ind w:left="139" w:firstLine="0"/>
      </w:pPr>
      <w:r>
        <w:t xml:space="preserve"> </w:t>
      </w:r>
    </w:p>
    <w:p w:rsidR="00230618" w:rsidRDefault="00D81956">
      <w:pPr>
        <w:ind w:left="267" w:right="119"/>
      </w:pPr>
      <w:r>
        <w:t xml:space="preserve">Fig. 1. Wide-band push–pull amplifier scheme. </w:t>
      </w:r>
    </w:p>
    <w:p w:rsidR="00230618" w:rsidRDefault="00D81956">
      <w:pPr>
        <w:ind w:left="267" w:right="119"/>
      </w:pPr>
      <w:r>
        <w:t xml:space="preserve">Table 1. Measured performances in different operating conditions. </w:t>
      </w:r>
    </w:p>
    <w:p w:rsidR="00230618" w:rsidRDefault="00D81956">
      <w:pPr>
        <w:spacing w:after="16" w:line="259" w:lineRule="auto"/>
        <w:ind w:left="257" w:firstLine="0"/>
      </w:pPr>
      <w:r>
        <w:t xml:space="preserve"> </w:t>
      </w:r>
    </w:p>
    <w:p w:rsidR="00230618" w:rsidRDefault="00D81956">
      <w:pPr>
        <w:spacing w:after="0" w:line="259" w:lineRule="auto"/>
        <w:ind w:left="257" w:firstLine="0"/>
      </w:pPr>
      <w:r>
        <w:t xml:space="preserve"> </w:t>
      </w:r>
    </w:p>
    <w:p w:rsidR="00230618" w:rsidRDefault="00D81956">
      <w:pPr>
        <w:pStyle w:val="Heading1"/>
        <w:spacing w:after="193"/>
        <w:ind w:left="149"/>
      </w:pPr>
      <w:r>
        <w:t xml:space="preserve">Cambridge Language Editing Service  </w:t>
      </w:r>
    </w:p>
    <w:p w:rsidR="00230618" w:rsidRDefault="00D81956">
      <w:pPr>
        <w:spacing w:after="17" w:line="238" w:lineRule="auto"/>
        <w:ind w:left="134"/>
      </w:pPr>
      <w:r>
        <w:rPr>
          <w:sz w:val="22"/>
        </w:rPr>
        <w:t xml:space="preserve">We suggest that authors whose first language is not English have their manuscripts checked by a native English speaker before submission. This is optional but will help to ensure that any submissions that reach peer review can be judged exclusively on academic merit. We offer a Cambridge service which you can find out more about </w:t>
      </w:r>
      <w:hyperlink r:id="rId19">
        <w:r>
          <w:rPr>
            <w:color w:val="0000FF"/>
            <w:sz w:val="22"/>
            <w:u w:val="single" w:color="0000FF"/>
          </w:rPr>
          <w:t>here</w:t>
        </w:r>
      </w:hyperlink>
      <w:hyperlink r:id="rId20">
        <w:r>
          <w:rPr>
            <w:sz w:val="22"/>
          </w:rPr>
          <w:t>,</w:t>
        </w:r>
      </w:hyperlink>
      <w:r>
        <w:rPr>
          <w:sz w:val="22"/>
        </w:rPr>
        <w:t xml:space="preserve"> and suggest that authors make contact as appropriate. Please note that use of language editing services is voluntary and at the author’s own expense. Use of these services does not guarantee that the manuscript will be accepted for publication nor does it restrict the author to submitting to a Cambridge-published journal. </w:t>
      </w:r>
    </w:p>
    <w:p w:rsidR="00230618" w:rsidRDefault="00D81956">
      <w:pPr>
        <w:spacing w:after="0" w:line="259" w:lineRule="auto"/>
        <w:ind w:left="139" w:firstLine="0"/>
      </w:pPr>
      <w:r>
        <w:t xml:space="preserve"> </w:t>
      </w:r>
    </w:p>
    <w:p w:rsidR="00230618" w:rsidRDefault="00D81956">
      <w:pPr>
        <w:spacing w:after="36" w:line="259" w:lineRule="auto"/>
        <w:ind w:left="257" w:firstLine="0"/>
      </w:pPr>
      <w:r>
        <w:rPr>
          <w:sz w:val="22"/>
        </w:rPr>
        <w:t xml:space="preserve"> </w:t>
      </w:r>
    </w:p>
    <w:p w:rsidR="00230618" w:rsidRDefault="00D81956">
      <w:pPr>
        <w:pStyle w:val="Heading1"/>
        <w:ind w:left="254"/>
      </w:pPr>
      <w:r>
        <w:t xml:space="preserve">Open Access </w:t>
      </w:r>
    </w:p>
    <w:p w:rsidR="00230618" w:rsidRDefault="00D81956">
      <w:pPr>
        <w:spacing w:after="0" w:line="259" w:lineRule="auto"/>
        <w:ind w:left="257" w:firstLine="0"/>
      </w:pPr>
      <w:r>
        <w:rPr>
          <w:b/>
          <w:sz w:val="28"/>
        </w:rPr>
        <w:t xml:space="preserve"> </w:t>
      </w:r>
    </w:p>
    <w:p w:rsidR="00230618" w:rsidRDefault="00D81956">
      <w:pPr>
        <w:spacing w:after="17" w:line="238" w:lineRule="auto"/>
        <w:ind w:left="267"/>
      </w:pPr>
      <w:r>
        <w:rPr>
          <w:sz w:val="22"/>
        </w:rPr>
        <w:t>Upon acceptance of your article for publication in the International Journal of Microwave and Wireless Technologies you will receive an email in which you will be provided with the option to proceed under the default green open access publishing model or to publish your article under the gold open access model, which will require payment of an Article Processing Charge. The charge in 2016 is £1050/$1575. In the case of the gold open access model the final published ‘version of record’ shall be made freely available to all, in perpetuity, and will be published under a creative commons licence</w:t>
      </w:r>
      <w:r>
        <w:t xml:space="preserve">. </w:t>
      </w:r>
      <w:r>
        <w:rPr>
          <w:sz w:val="22"/>
        </w:rPr>
        <w:t xml:space="preserve"> </w:t>
      </w:r>
    </w:p>
    <w:sectPr w:rsidR="00230618">
      <w:pgSz w:w="11921" w:h="16841"/>
      <w:pgMar w:top="1374" w:right="1285" w:bottom="1441"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2721E"/>
    <w:multiLevelType w:val="hybridMultilevel"/>
    <w:tmpl w:val="8AA45D82"/>
    <w:lvl w:ilvl="0" w:tplc="98AC8EFC">
      <w:start w:val="1"/>
      <w:numFmt w:val="decimal"/>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DFE99E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CB26E7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D36F5F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CE4762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D2A810B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CD0D10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0DE976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CA2669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535E086D"/>
    <w:multiLevelType w:val="hybridMultilevel"/>
    <w:tmpl w:val="C512B576"/>
    <w:lvl w:ilvl="0" w:tplc="FE0809F8">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6911C">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414D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EDE42">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6F4B6">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AC09C">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C6884">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0629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646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5A4D3F"/>
    <w:multiLevelType w:val="hybridMultilevel"/>
    <w:tmpl w:val="8FDA08DE"/>
    <w:lvl w:ilvl="0" w:tplc="265AD298">
      <w:start w:val="3"/>
      <w:numFmt w:val="bullet"/>
      <w:lvlText w:val="-"/>
      <w:lvlJc w:val="left"/>
      <w:pPr>
        <w:ind w:left="478" w:hanging="360"/>
      </w:pPr>
      <w:rPr>
        <w:rFonts w:ascii="Times New Roman" w:eastAsia="Times New Roman" w:hAnsi="Times New Roman" w:cs="Times New Roman"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18"/>
    <w:rsid w:val="00230618"/>
    <w:rsid w:val="002E3DB4"/>
    <w:rsid w:val="00BD055B"/>
    <w:rsid w:val="00BE7DCB"/>
    <w:rsid w:val="00D81956"/>
    <w:rsid w:val="00E5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C92C"/>
  <w15:docId w15:val="{F324FAA5-60CE-4B03-9316-B0FDC781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2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28"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2"/>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2E3DB4"/>
    <w:rPr>
      <w:color w:val="0563C1" w:themeColor="hyperlink"/>
      <w:u w:val="single"/>
    </w:rPr>
  </w:style>
  <w:style w:type="paragraph" w:styleId="ListParagraph">
    <w:name w:val="List Paragraph"/>
    <w:basedOn w:val="Normal"/>
    <w:uiPriority w:val="34"/>
    <w:qFormat/>
    <w:rsid w:val="002E3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80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international-journal-of-microwave-and-wireless-technologies/information/author-instructions/submitting-your-materials" TargetMode="External"/><Relationship Id="rId13" Type="http://schemas.openxmlformats.org/officeDocument/2006/relationships/hyperlink" Target="http://journals.cambridge.org/data/relatedlink/MRF_topics.pdf)" TargetMode="External"/><Relationship Id="rId18" Type="http://schemas.openxmlformats.org/officeDocument/2006/relationships/image" Target="media/image3.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journals.cambridge.org/action/displayMoreInfo?jid=MRF&amp;amp;type=ifc" TargetMode="External"/><Relationship Id="rId12" Type="http://schemas.openxmlformats.org/officeDocument/2006/relationships/hyperlink" Target="http://journals.cambridge.org/data/relatedlink/MRF_topics.pdf)" TargetMode="Externa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cambridge.org/core/services/authors/language-services" TargetMode="External"/><Relationship Id="rId1" Type="http://schemas.openxmlformats.org/officeDocument/2006/relationships/numbering" Target="numbering.xml"/><Relationship Id="rId6" Type="http://schemas.openxmlformats.org/officeDocument/2006/relationships/hyperlink" Target="http://journals.cambridge.org/action/displayMoreInfo?jid=MRF&amp;amp;type=ifc" TargetMode="External"/><Relationship Id="rId11" Type="http://schemas.openxmlformats.org/officeDocument/2006/relationships/hyperlink" Target="http://mc.manuscriptcentral.com/cup/mrf" TargetMode="External"/><Relationship Id="rId5" Type="http://schemas.openxmlformats.org/officeDocument/2006/relationships/hyperlink" Target="https://www.cambridge.org/core/journals/international-journal-of-microwave-and-wireless-technologies/information/instructions-contributors" TargetMode="External"/><Relationship Id="rId10" Type="http://schemas.openxmlformats.org/officeDocument/2006/relationships/hyperlink" Target="http://mc.manuscriptcentral.com/cup/mrf" TargetMode="External"/><Relationship Id="rId19" Type="http://schemas.openxmlformats.org/officeDocument/2006/relationships/hyperlink" Target="https://www.cambridge.org/core/services/authors/language-services" TargetMode="External"/><Relationship Id="rId4" Type="http://schemas.openxmlformats.org/officeDocument/2006/relationships/webSettings" Target="webSettings.xml"/><Relationship Id="rId9" Type="http://schemas.openxmlformats.org/officeDocument/2006/relationships/hyperlink" Target="http://journals.cambridge.org/data/relatedlink/MRF_topics.pdf" TargetMode="Externa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MRF_IFC.doc</vt:lpstr>
    </vt:vector>
  </TitlesOfParts>
  <Company>Cambridge University Press</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MRF_IFC.doc</dc:title>
  <dc:subject/>
  <dc:creator>nhammond</dc:creator>
  <cp:keywords/>
  <cp:lastModifiedBy>Amanda Johns</cp:lastModifiedBy>
  <cp:revision>7</cp:revision>
  <dcterms:created xsi:type="dcterms:W3CDTF">2018-09-19T15:10:00Z</dcterms:created>
  <dcterms:modified xsi:type="dcterms:W3CDTF">2023-12-21T06:52:00Z</dcterms:modified>
</cp:coreProperties>
</file>