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C64B" w14:textId="1C58C3A2" w:rsidR="00A00ED6" w:rsidRPr="009421AB" w:rsidRDefault="00A00ED6" w:rsidP="00A00ED6">
      <w:pPr>
        <w:pStyle w:val="Heading1"/>
        <w:jc w:val="left"/>
        <w:rPr>
          <w:rFonts w:cs="Times New Roman"/>
          <w:i/>
          <w:iCs/>
          <w:color w:val="auto"/>
          <w:szCs w:val="24"/>
        </w:rPr>
      </w:pPr>
      <w:bookmarkStart w:id="0" w:name="_Toc2685944"/>
      <w:bookmarkStart w:id="1" w:name="_Toc2685945"/>
      <w:bookmarkStart w:id="2" w:name="OLE_LINK1"/>
      <w:bookmarkStart w:id="3" w:name="OLE_LINK2"/>
      <w:r w:rsidRPr="009421AB">
        <w:rPr>
          <w:rFonts w:cs="Times New Roman"/>
          <w:i/>
          <w:iCs/>
          <w:color w:val="auto"/>
          <w:szCs w:val="24"/>
        </w:rPr>
        <w:t>This template provides section headings and instructions</w:t>
      </w:r>
      <w:r w:rsidR="004A1697" w:rsidRPr="009421AB">
        <w:rPr>
          <w:rFonts w:cs="Times New Roman"/>
          <w:i/>
          <w:iCs/>
          <w:color w:val="auto"/>
          <w:szCs w:val="24"/>
        </w:rPr>
        <w:t xml:space="preserve"> for Weed Science manuscripts</w:t>
      </w:r>
      <w:r w:rsidRPr="009421AB">
        <w:rPr>
          <w:rFonts w:cs="Times New Roman"/>
          <w:i/>
          <w:iCs/>
          <w:color w:val="auto"/>
          <w:szCs w:val="24"/>
        </w:rPr>
        <w:t>. When using the template to format a manuscript, insert your own text and remove this paragraph and the section instructions. Retain line numbering.</w:t>
      </w:r>
    </w:p>
    <w:p w14:paraId="050A2768" w14:textId="77777777" w:rsidR="00A00ED6" w:rsidRPr="009421AB" w:rsidRDefault="00A00ED6" w:rsidP="00A00ED6">
      <w:pPr>
        <w:pStyle w:val="Heading1"/>
        <w:jc w:val="left"/>
        <w:rPr>
          <w:rFonts w:cs="Times New Roman"/>
          <w:color w:val="auto"/>
          <w:szCs w:val="24"/>
        </w:rPr>
      </w:pPr>
    </w:p>
    <w:bookmarkEnd w:id="0"/>
    <w:p w14:paraId="778202C3" w14:textId="77777777" w:rsidR="0084058B" w:rsidRPr="009421AB" w:rsidRDefault="0084058B" w:rsidP="0084058B">
      <w:pPr>
        <w:pStyle w:val="Heading1"/>
        <w:jc w:val="left"/>
        <w:rPr>
          <w:rFonts w:cs="Times New Roman"/>
          <w:color w:val="auto"/>
          <w:szCs w:val="24"/>
        </w:rPr>
      </w:pPr>
      <w:r w:rsidRPr="009421AB">
        <w:rPr>
          <w:rFonts w:cs="Times New Roman"/>
          <w:color w:val="auto"/>
          <w:szCs w:val="24"/>
        </w:rPr>
        <w:t>Short title: Maximum of 30 characters and spaces</w:t>
      </w:r>
    </w:p>
    <w:p w14:paraId="51B0F18B" w14:textId="77777777" w:rsidR="0084058B" w:rsidRPr="009421AB" w:rsidRDefault="0084058B" w:rsidP="0084058B">
      <w:pPr>
        <w:pStyle w:val="Heading1"/>
        <w:rPr>
          <w:rFonts w:cs="Times New Roman"/>
          <w:color w:val="auto"/>
          <w:szCs w:val="24"/>
        </w:rPr>
      </w:pPr>
    </w:p>
    <w:p w14:paraId="0C2F4155" w14:textId="77777777" w:rsidR="0084058B" w:rsidRPr="009421AB" w:rsidRDefault="0084058B" w:rsidP="0084058B">
      <w:pPr>
        <w:pStyle w:val="Heading1"/>
        <w:rPr>
          <w:rFonts w:cs="Times New Roman"/>
          <w:szCs w:val="24"/>
        </w:rPr>
      </w:pPr>
      <w:r w:rsidRPr="009421AB">
        <w:rPr>
          <w:rFonts w:cs="Times New Roman"/>
          <w:color w:val="auto"/>
          <w:szCs w:val="24"/>
        </w:rPr>
        <w:t>The full title should be no more than 200 characters and spaces, centered, in bold, sentence case and should include words useful in online searches. S</w:t>
      </w:r>
      <w:r w:rsidRPr="009421AB">
        <w:rPr>
          <w:rFonts w:eastAsia="Times New Roman" w:cs="Times New Roman"/>
        </w:rPr>
        <w:t>cientific names in the title should be given in full (without authority).</w:t>
      </w:r>
    </w:p>
    <w:p w14:paraId="0BEA1992" w14:textId="77777777" w:rsidR="0084058B" w:rsidRPr="009421AB" w:rsidRDefault="0084058B" w:rsidP="0084058B">
      <w:pPr>
        <w:pStyle w:val="Heading2"/>
        <w:rPr>
          <w:rFonts w:cs="Times New Roman"/>
          <w:color w:val="auto"/>
          <w:szCs w:val="24"/>
        </w:rPr>
      </w:pPr>
    </w:p>
    <w:p w14:paraId="2EE3B8A7" w14:textId="77777777" w:rsidR="0084058B" w:rsidRPr="009421AB" w:rsidRDefault="0084058B" w:rsidP="0084058B">
      <w:pPr>
        <w:keepNext/>
        <w:keepLines/>
        <w:spacing w:line="480" w:lineRule="auto"/>
        <w:jc w:val="center"/>
        <w:outlineLvl w:val="0"/>
        <w:rPr>
          <w:rFonts w:ascii="Times New Roman" w:eastAsia="Times New Roman" w:hAnsi="Times New Roman" w:cs="Times New Roman"/>
          <w:bCs/>
          <w:lang w:eastAsia="ja-JP"/>
        </w:rPr>
      </w:pPr>
      <w:r w:rsidRPr="009421AB">
        <w:rPr>
          <w:rFonts w:ascii="Times New Roman" w:eastAsia="Times New Roman" w:hAnsi="Times New Roman" w:cs="Times New Roman"/>
          <w:bCs/>
          <w:lang w:eastAsia="ja-JP"/>
        </w:rPr>
        <w:t>Author One</w:t>
      </w:r>
      <w:r w:rsidRPr="009421AB">
        <w:rPr>
          <w:rFonts w:ascii="Times New Roman" w:eastAsia="Times New Roman" w:hAnsi="Times New Roman" w:cs="Times New Roman"/>
          <w:bCs/>
          <w:vertAlign w:val="superscript"/>
          <w:lang w:eastAsia="ja-JP"/>
        </w:rPr>
        <w:t>1</w:t>
      </w:r>
      <w:r w:rsidRPr="009421AB">
        <w:rPr>
          <w:rFonts w:ascii="Times New Roman" w:eastAsia="Times New Roman" w:hAnsi="Times New Roman" w:cs="Times New Roman"/>
          <w:bCs/>
          <w:lang w:eastAsia="ja-JP"/>
        </w:rPr>
        <w:t>, Author Two</w:t>
      </w:r>
      <w:r w:rsidRPr="009421AB">
        <w:rPr>
          <w:rFonts w:ascii="Times New Roman" w:eastAsia="Times New Roman" w:hAnsi="Times New Roman" w:cs="Times New Roman"/>
          <w:bCs/>
          <w:vertAlign w:val="superscript"/>
          <w:lang w:eastAsia="ja-JP"/>
        </w:rPr>
        <w:t>2</w:t>
      </w:r>
      <w:r w:rsidRPr="009421AB">
        <w:rPr>
          <w:rFonts w:ascii="Times New Roman" w:eastAsia="Times New Roman" w:hAnsi="Times New Roman" w:cs="Times New Roman"/>
          <w:bCs/>
          <w:lang w:eastAsia="ja-JP"/>
        </w:rPr>
        <w:t>, and Author Three</w:t>
      </w:r>
      <w:r w:rsidRPr="009421AB">
        <w:rPr>
          <w:rFonts w:ascii="Times New Roman" w:eastAsia="Times New Roman" w:hAnsi="Times New Roman" w:cs="Times New Roman"/>
          <w:bCs/>
          <w:vertAlign w:val="superscript"/>
          <w:lang w:eastAsia="ja-JP"/>
        </w:rPr>
        <w:t>3</w:t>
      </w:r>
    </w:p>
    <w:p w14:paraId="712FA480" w14:textId="77777777" w:rsidR="0084058B" w:rsidRPr="009421AB" w:rsidRDefault="0084058B" w:rsidP="0084058B">
      <w:pPr>
        <w:spacing w:line="480" w:lineRule="auto"/>
        <w:rPr>
          <w:rFonts w:ascii="Times New Roman" w:hAnsi="Times New Roman" w:cs="Times New Roman"/>
          <w:shd w:val="clear" w:color="auto" w:fill="FFFFFF"/>
        </w:rPr>
      </w:pPr>
    </w:p>
    <w:p w14:paraId="4BC6A76E" w14:textId="77777777" w:rsidR="0084058B" w:rsidRPr="009421AB" w:rsidRDefault="0084058B" w:rsidP="0084058B">
      <w:pPr>
        <w:spacing w:line="480" w:lineRule="auto"/>
        <w:rPr>
          <w:rFonts w:ascii="Times New Roman" w:hAnsi="Times New Roman" w:cs="Times New Roman"/>
          <w:shd w:val="clear" w:color="auto" w:fill="FFFFFF"/>
        </w:rPr>
      </w:pPr>
      <w:r w:rsidRPr="009421AB">
        <w:rPr>
          <w:rFonts w:ascii="Times New Roman" w:hAnsi="Times New Roman" w:cs="Times New Roman"/>
          <w:shd w:val="clear" w:color="auto" w:fill="FFFFFF"/>
        </w:rPr>
        <w:t xml:space="preserve">ORCID </w:t>
      </w:r>
      <w:proofErr w:type="spellStart"/>
      <w:r w:rsidRPr="009421AB">
        <w:rPr>
          <w:rFonts w:ascii="Times New Roman" w:hAnsi="Times New Roman" w:cs="Times New Roman"/>
          <w:shd w:val="clear" w:color="auto" w:fill="FFFFFF"/>
        </w:rPr>
        <w:t>iD</w:t>
      </w:r>
      <w:proofErr w:type="spellEnd"/>
      <w:r w:rsidRPr="009421AB">
        <w:rPr>
          <w:rFonts w:ascii="Times New Roman" w:hAnsi="Times New Roman" w:cs="Times New Roman"/>
          <w:shd w:val="clear" w:color="auto" w:fill="FFFFFF"/>
        </w:rPr>
        <w:t xml:space="preserve"> is required for corresponding author. Provide details for each author of professional affiliation at the time the research was conducted, using this format:</w:t>
      </w:r>
    </w:p>
    <w:p w14:paraId="1F11F437" w14:textId="3B6567DC" w:rsidR="0084058B" w:rsidRPr="009421AB" w:rsidRDefault="0084058B" w:rsidP="0084058B">
      <w:pPr>
        <w:spacing w:line="480" w:lineRule="auto"/>
        <w:rPr>
          <w:rFonts w:ascii="Times New Roman" w:hAnsi="Times New Roman" w:cs="Times New Roman"/>
          <w:shd w:val="clear" w:color="auto" w:fill="FFFFFF"/>
        </w:rPr>
      </w:pPr>
      <w:r w:rsidRPr="009421AB">
        <w:rPr>
          <w:rFonts w:ascii="Times New Roman" w:hAnsi="Times New Roman" w:cs="Times New Roman"/>
          <w:bdr w:val="none" w:sz="0" w:space="0" w:color="auto" w:frame="1"/>
          <w:shd w:val="clear" w:color="auto" w:fill="FFFFFF"/>
          <w:vertAlign w:val="superscript"/>
        </w:rPr>
        <w:t>1</w:t>
      </w:r>
      <w:r w:rsidRPr="009421AB">
        <w:rPr>
          <w:rFonts w:ascii="Times New Roman" w:hAnsi="Times New Roman" w:cs="Times New Roman"/>
          <w:shd w:val="clear" w:color="auto" w:fill="FFFFFF"/>
        </w:rPr>
        <w:t>Author Job Title (ORCID 0000-000x-xxxx-xxxx), Department (if applicable), Institution, City, State, Province or Territory abbreviation, Country; </w:t>
      </w:r>
      <w:r w:rsidRPr="009421AB">
        <w:rPr>
          <w:rFonts w:ascii="Times New Roman" w:hAnsi="Times New Roman" w:cs="Times New Roman"/>
          <w:shd w:val="clear" w:color="auto" w:fill="FFFFFF"/>
          <w:vertAlign w:val="superscript"/>
        </w:rPr>
        <w:t>2</w:t>
      </w:r>
      <w:r w:rsidRPr="009421AB">
        <w:rPr>
          <w:rFonts w:ascii="Times New Roman" w:hAnsi="Times New Roman" w:cs="Times New Roman"/>
          <w:shd w:val="clear" w:color="auto" w:fill="FFFFFF"/>
        </w:rPr>
        <w:t>Author Job Title, Department (if applicable), Institution, City, State, Province or Territory abbreviation, Country; and </w:t>
      </w:r>
      <w:r w:rsidRPr="009421AB">
        <w:rPr>
          <w:rFonts w:ascii="Times New Roman" w:hAnsi="Times New Roman" w:cs="Times New Roman"/>
          <w:shd w:val="clear" w:color="auto" w:fill="FFFFFF"/>
          <w:vertAlign w:val="superscript"/>
        </w:rPr>
        <w:t>3</w:t>
      </w:r>
      <w:r w:rsidRPr="009421AB">
        <w:rPr>
          <w:rFonts w:ascii="Times New Roman" w:hAnsi="Times New Roman" w:cs="Times New Roman"/>
          <w:shd w:val="clear" w:color="auto" w:fill="FFFFFF"/>
        </w:rPr>
        <w:t>Department (if applicable), Institution, City, State, Province or Territory abbreviation, Country</w:t>
      </w:r>
    </w:p>
    <w:p w14:paraId="0ED29FE0" w14:textId="77777777" w:rsidR="0084058B" w:rsidRPr="009421AB" w:rsidRDefault="0084058B" w:rsidP="0084058B">
      <w:pPr>
        <w:spacing w:line="480" w:lineRule="auto"/>
        <w:rPr>
          <w:rFonts w:ascii="Times New Roman" w:hAnsi="Times New Roman" w:cs="Times New Roman"/>
          <w:shd w:val="clear" w:color="auto" w:fill="FFFFFF"/>
        </w:rPr>
      </w:pPr>
    </w:p>
    <w:p w14:paraId="414C0933" w14:textId="77777777" w:rsidR="0084058B" w:rsidRPr="009421AB" w:rsidRDefault="0084058B" w:rsidP="0084058B">
      <w:pPr>
        <w:spacing w:line="480" w:lineRule="auto"/>
        <w:rPr>
          <w:rFonts w:ascii="Times New Roman" w:hAnsi="Times New Roman" w:cs="Times New Roman"/>
          <w:shd w:val="clear" w:color="auto" w:fill="FFFFFF"/>
        </w:rPr>
      </w:pPr>
    </w:p>
    <w:p w14:paraId="1D09C58B" w14:textId="77777777" w:rsidR="0084058B" w:rsidRPr="009421AB" w:rsidRDefault="0084058B" w:rsidP="0084058B">
      <w:pPr>
        <w:spacing w:line="480" w:lineRule="auto"/>
        <w:jc w:val="both"/>
        <w:rPr>
          <w:rStyle w:val="normaltextrun"/>
          <w:rFonts w:ascii="Times New Roman" w:hAnsi="Times New Roman" w:cs="Times New Roman"/>
          <w:b/>
          <w:bCs/>
        </w:rPr>
      </w:pPr>
      <w:r w:rsidRPr="009421AB">
        <w:rPr>
          <w:rStyle w:val="normaltextrun"/>
          <w:rFonts w:ascii="Times New Roman" w:hAnsi="Times New Roman" w:cs="Times New Roman"/>
          <w:b/>
          <w:bCs/>
        </w:rPr>
        <w:t>Author for correspondence:</w:t>
      </w:r>
    </w:p>
    <w:p w14:paraId="1AEC1B13" w14:textId="77777777" w:rsidR="0084058B" w:rsidRPr="009421AB" w:rsidRDefault="0084058B" w:rsidP="0084058B">
      <w:pPr>
        <w:spacing w:line="480" w:lineRule="auto"/>
        <w:rPr>
          <w:rFonts w:ascii="Times New Roman" w:hAnsi="Times New Roman" w:cs="Times New Roman"/>
          <w:shd w:val="clear" w:color="auto" w:fill="FFFFFF"/>
        </w:rPr>
      </w:pPr>
      <w:r w:rsidRPr="009421AB">
        <w:rPr>
          <w:rFonts w:ascii="Times New Roman" w:hAnsi="Times New Roman" w:cs="Times New Roman"/>
          <w:shd w:val="clear" w:color="auto" w:fill="FFFFFF"/>
        </w:rPr>
        <w:t xml:space="preserve">Author One; Email: A1@institution.edu </w:t>
      </w:r>
    </w:p>
    <w:p w14:paraId="4E8004FB" w14:textId="77777777" w:rsidR="00A00ED6" w:rsidRPr="009421AB" w:rsidRDefault="00A00ED6" w:rsidP="00A00ED6">
      <w:pPr>
        <w:spacing w:line="480" w:lineRule="auto"/>
        <w:rPr>
          <w:rFonts w:ascii="Times New Roman" w:hAnsi="Times New Roman" w:cs="Times New Roman"/>
        </w:rPr>
      </w:pPr>
    </w:p>
    <w:p w14:paraId="0E9B4B8E" w14:textId="77DAE98B" w:rsidR="006C272E" w:rsidRPr="009421AB" w:rsidRDefault="006C272E" w:rsidP="00A00ED6">
      <w:pPr>
        <w:spacing w:after="160" w:line="259" w:lineRule="auto"/>
        <w:rPr>
          <w:rFonts w:ascii="Times New Roman" w:eastAsiaTheme="majorEastAsia" w:hAnsi="Times New Roman" w:cs="Times New Roman"/>
          <w:b/>
          <w:bCs/>
        </w:rPr>
      </w:pPr>
      <w:r w:rsidRPr="009421AB">
        <w:rPr>
          <w:rFonts w:ascii="Times New Roman" w:hAnsi="Times New Roman" w:cs="Times New Roman"/>
          <w:b/>
          <w:bCs/>
        </w:rPr>
        <w:lastRenderedPageBreak/>
        <w:t>Abstract</w:t>
      </w:r>
      <w:bookmarkEnd w:id="1"/>
    </w:p>
    <w:p w14:paraId="0D3A4D17" w14:textId="54C15E68" w:rsidR="003B78AE" w:rsidRPr="009421AB" w:rsidRDefault="00A00ED6" w:rsidP="009A79A0">
      <w:pPr>
        <w:spacing w:line="480" w:lineRule="auto"/>
        <w:rPr>
          <w:rFonts w:ascii="Times New Roman" w:hAnsi="Times New Roman" w:cs="Times New Roman"/>
          <w:shd w:val="clear" w:color="auto" w:fill="FFFFFF"/>
        </w:rPr>
      </w:pPr>
      <w:r w:rsidRPr="009421AB">
        <w:rPr>
          <w:rFonts w:ascii="Times New Roman" w:hAnsi="Times New Roman" w:cs="Times New Roman"/>
          <w:shd w:val="clear" w:color="auto" w:fill="FFFFFF"/>
        </w:rPr>
        <w:t>A</w:t>
      </w:r>
      <w:r w:rsidR="003B78AE" w:rsidRPr="009421AB">
        <w:rPr>
          <w:rFonts w:ascii="Times New Roman" w:hAnsi="Times New Roman" w:cs="Times New Roman"/>
          <w:shd w:val="clear" w:color="auto" w:fill="FFFFFF"/>
        </w:rPr>
        <w:t xml:space="preserve"> single paragraph </w:t>
      </w:r>
      <w:r w:rsidR="00AC7327" w:rsidRPr="009421AB">
        <w:rPr>
          <w:rFonts w:ascii="Times New Roman" w:hAnsi="Times New Roman" w:cs="Times New Roman"/>
          <w:shd w:val="clear" w:color="auto" w:fill="FFFFFF"/>
        </w:rPr>
        <w:t xml:space="preserve">of no more than </w:t>
      </w:r>
      <w:r w:rsidR="00EC53DC" w:rsidRPr="009421AB">
        <w:rPr>
          <w:rFonts w:ascii="Times New Roman" w:hAnsi="Times New Roman" w:cs="Times New Roman"/>
          <w:shd w:val="clear" w:color="auto" w:fill="FFFFFF"/>
        </w:rPr>
        <w:t>3</w:t>
      </w:r>
      <w:r w:rsidR="00AC7327" w:rsidRPr="009421AB">
        <w:rPr>
          <w:rFonts w:ascii="Times New Roman" w:hAnsi="Times New Roman" w:cs="Times New Roman"/>
          <w:shd w:val="clear" w:color="auto" w:fill="FFFFFF"/>
        </w:rPr>
        <w:t xml:space="preserve">00 words </w:t>
      </w:r>
      <w:r w:rsidR="00512394" w:rsidRPr="009421AB">
        <w:rPr>
          <w:rFonts w:ascii="Times New Roman" w:hAnsi="Times New Roman" w:cs="Times New Roman"/>
          <w:shd w:val="clear" w:color="auto" w:fill="FFFFFF"/>
        </w:rPr>
        <w:t xml:space="preserve">that </w:t>
      </w:r>
      <w:r w:rsidR="003B78AE" w:rsidRPr="009421AB">
        <w:rPr>
          <w:rFonts w:ascii="Times New Roman" w:hAnsi="Times New Roman" w:cs="Times New Roman"/>
          <w:shd w:val="clear" w:color="auto" w:fill="FFFFFF"/>
        </w:rPr>
        <w:t>provide</w:t>
      </w:r>
      <w:r w:rsidR="00512394" w:rsidRPr="009421AB">
        <w:rPr>
          <w:rFonts w:ascii="Times New Roman" w:hAnsi="Times New Roman" w:cs="Times New Roman"/>
          <w:shd w:val="clear" w:color="auto" w:fill="FFFFFF"/>
        </w:rPr>
        <w:t>s</w:t>
      </w:r>
      <w:r w:rsidR="003B78AE" w:rsidRPr="009421AB">
        <w:rPr>
          <w:rFonts w:ascii="Times New Roman" w:hAnsi="Times New Roman" w:cs="Times New Roman"/>
          <w:shd w:val="clear" w:color="auto" w:fill="FFFFFF"/>
        </w:rPr>
        <w:t xml:space="preserve"> an objective and informative digest of the significant content of the paper, not simply a description of the contents. </w:t>
      </w:r>
      <w:r w:rsidRPr="009421AB">
        <w:rPr>
          <w:rFonts w:ascii="Times New Roman" w:hAnsi="Times New Roman" w:cs="Times New Roman"/>
          <w:shd w:val="clear" w:color="auto" w:fill="FFFFFF"/>
        </w:rPr>
        <w:t xml:space="preserve"> When a plant is first mentioned, give the </w:t>
      </w:r>
      <w:r w:rsidR="00751F4C" w:rsidRPr="009421AB">
        <w:rPr>
          <w:rFonts w:ascii="Times New Roman" w:hAnsi="Times New Roman" w:cs="Times New Roman"/>
          <w:shd w:val="clear" w:color="auto" w:fill="FFFFFF"/>
        </w:rPr>
        <w:t>scientific and usual common name</w:t>
      </w:r>
      <w:r w:rsidRPr="009421AB">
        <w:rPr>
          <w:rFonts w:ascii="Times New Roman" w:hAnsi="Times New Roman" w:cs="Times New Roman"/>
          <w:shd w:val="clear" w:color="auto" w:fill="FFFFFF"/>
        </w:rPr>
        <w:t>s</w:t>
      </w:r>
      <w:r w:rsidR="00751F4C" w:rsidRPr="009421AB">
        <w:rPr>
          <w:rFonts w:ascii="Times New Roman" w:hAnsi="Times New Roman" w:cs="Times New Roman"/>
          <w:shd w:val="clear" w:color="auto" w:fill="FFFFFF"/>
        </w:rPr>
        <w:t xml:space="preserve"> </w:t>
      </w:r>
      <w:r w:rsidRPr="009421AB">
        <w:rPr>
          <w:rFonts w:ascii="Times New Roman" w:hAnsi="Times New Roman" w:cs="Times New Roman"/>
          <w:shd w:val="clear" w:color="auto" w:fill="FFFFFF"/>
        </w:rPr>
        <w:t xml:space="preserve">e.g. </w:t>
      </w:r>
      <w:r w:rsidR="00751F4C" w:rsidRPr="009421AB">
        <w:rPr>
          <w:rFonts w:ascii="Times New Roman" w:hAnsi="Times New Roman" w:cs="Times New Roman"/>
          <w:shd w:val="clear" w:color="auto" w:fill="FFFFFF"/>
        </w:rPr>
        <w:t>large crabgrass [</w:t>
      </w:r>
      <w:proofErr w:type="spellStart"/>
      <w:r w:rsidR="00751F4C" w:rsidRPr="009421AB">
        <w:rPr>
          <w:rFonts w:ascii="Times New Roman" w:hAnsi="Times New Roman" w:cs="Times New Roman"/>
          <w:i/>
          <w:shd w:val="clear" w:color="auto" w:fill="FFFFFF"/>
        </w:rPr>
        <w:t>Digitaria</w:t>
      </w:r>
      <w:proofErr w:type="spellEnd"/>
      <w:r w:rsidR="00751F4C" w:rsidRPr="009421AB">
        <w:rPr>
          <w:rFonts w:ascii="Times New Roman" w:hAnsi="Times New Roman" w:cs="Times New Roman"/>
          <w:i/>
          <w:shd w:val="clear" w:color="auto" w:fill="FFFFFF"/>
        </w:rPr>
        <w:t xml:space="preserve"> </w:t>
      </w:r>
      <w:proofErr w:type="spellStart"/>
      <w:r w:rsidR="00751F4C" w:rsidRPr="009421AB">
        <w:rPr>
          <w:rFonts w:ascii="Times New Roman" w:hAnsi="Times New Roman" w:cs="Times New Roman"/>
          <w:i/>
          <w:shd w:val="clear" w:color="auto" w:fill="FFFFFF"/>
        </w:rPr>
        <w:t>sanginalis</w:t>
      </w:r>
      <w:proofErr w:type="spellEnd"/>
      <w:r w:rsidR="00751F4C" w:rsidRPr="009421AB">
        <w:rPr>
          <w:rFonts w:ascii="Times New Roman" w:hAnsi="Times New Roman" w:cs="Times New Roman"/>
          <w:shd w:val="clear" w:color="auto" w:fill="FFFFFF"/>
        </w:rPr>
        <w:t xml:space="preserve"> (L.) Scop.] or soybean [</w:t>
      </w:r>
      <w:r w:rsidR="00751F4C" w:rsidRPr="009421AB">
        <w:rPr>
          <w:rFonts w:ascii="Times New Roman" w:hAnsi="Times New Roman" w:cs="Times New Roman"/>
          <w:i/>
          <w:shd w:val="clear" w:color="auto" w:fill="FFFFFF"/>
        </w:rPr>
        <w:t>Glycine max</w:t>
      </w:r>
      <w:r w:rsidR="00751F4C" w:rsidRPr="009421AB">
        <w:rPr>
          <w:rFonts w:ascii="Times New Roman" w:hAnsi="Times New Roman" w:cs="Times New Roman"/>
          <w:shd w:val="clear" w:color="auto" w:fill="FFFFFF"/>
        </w:rPr>
        <w:t xml:space="preserve"> (L.) </w:t>
      </w:r>
      <w:proofErr w:type="spellStart"/>
      <w:r w:rsidR="00751F4C" w:rsidRPr="009421AB">
        <w:rPr>
          <w:rFonts w:ascii="Times New Roman" w:hAnsi="Times New Roman" w:cs="Times New Roman"/>
          <w:shd w:val="clear" w:color="auto" w:fill="FFFFFF"/>
        </w:rPr>
        <w:t>Merr</w:t>
      </w:r>
      <w:proofErr w:type="spellEnd"/>
      <w:r w:rsidR="00751F4C" w:rsidRPr="009421AB">
        <w:rPr>
          <w:rFonts w:ascii="Times New Roman" w:hAnsi="Times New Roman" w:cs="Times New Roman"/>
          <w:shd w:val="clear" w:color="auto" w:fill="FFFFFF"/>
        </w:rPr>
        <w:t>.]</w:t>
      </w:r>
      <w:r w:rsidRPr="009421AB">
        <w:rPr>
          <w:rFonts w:ascii="Times New Roman" w:hAnsi="Times New Roman" w:cs="Times New Roman"/>
          <w:shd w:val="clear" w:color="auto" w:fill="FFFFFF"/>
        </w:rPr>
        <w:t>. After first mention, use</w:t>
      </w:r>
      <w:r w:rsidR="00751F4C" w:rsidRPr="009421AB">
        <w:rPr>
          <w:rFonts w:ascii="Times New Roman" w:hAnsi="Times New Roman" w:cs="Times New Roman"/>
          <w:shd w:val="clear" w:color="auto" w:fill="FFFFFF"/>
        </w:rPr>
        <w:t xml:space="preserve"> abbreviated scientific name</w:t>
      </w:r>
      <w:r w:rsidRPr="009421AB">
        <w:rPr>
          <w:rFonts w:ascii="Times New Roman" w:hAnsi="Times New Roman" w:cs="Times New Roman"/>
          <w:shd w:val="clear" w:color="auto" w:fill="FFFFFF"/>
        </w:rPr>
        <w:t>s</w:t>
      </w:r>
      <w:r w:rsidR="00751F4C" w:rsidRPr="009421AB">
        <w:rPr>
          <w:rFonts w:ascii="Times New Roman" w:hAnsi="Times New Roman" w:cs="Times New Roman"/>
          <w:shd w:val="clear" w:color="auto" w:fill="FFFFFF"/>
        </w:rPr>
        <w:t xml:space="preserve"> (e.g. </w:t>
      </w:r>
      <w:r w:rsidR="00751F4C" w:rsidRPr="009421AB">
        <w:rPr>
          <w:rFonts w:ascii="Times New Roman" w:hAnsi="Times New Roman" w:cs="Times New Roman"/>
          <w:i/>
          <w:shd w:val="clear" w:color="auto" w:fill="FFFFFF"/>
        </w:rPr>
        <w:t xml:space="preserve">D. </w:t>
      </w:r>
      <w:proofErr w:type="spellStart"/>
      <w:r w:rsidR="00751F4C" w:rsidRPr="009421AB">
        <w:rPr>
          <w:rFonts w:ascii="Times New Roman" w:hAnsi="Times New Roman" w:cs="Times New Roman"/>
          <w:i/>
          <w:shd w:val="clear" w:color="auto" w:fill="FFFFFF"/>
        </w:rPr>
        <w:t>sanguinalis</w:t>
      </w:r>
      <w:proofErr w:type="spellEnd"/>
      <w:r w:rsidR="00751F4C" w:rsidRPr="009421AB">
        <w:rPr>
          <w:rFonts w:ascii="Times New Roman" w:hAnsi="Times New Roman" w:cs="Times New Roman"/>
          <w:shd w:val="clear" w:color="auto" w:fill="FFFFFF"/>
        </w:rPr>
        <w:t>)</w:t>
      </w:r>
      <w:r w:rsidRPr="009421AB">
        <w:rPr>
          <w:rFonts w:ascii="Times New Roman" w:hAnsi="Times New Roman" w:cs="Times New Roman"/>
          <w:shd w:val="clear" w:color="auto" w:fill="FFFFFF"/>
        </w:rPr>
        <w:t>, and use the common name for crops (e.g. soybean). Refer to the USDA Plants Database (</w:t>
      </w:r>
      <w:hyperlink r:id="rId11" w:history="1">
        <w:r w:rsidRPr="009421AB">
          <w:rPr>
            <w:rStyle w:val="Hyperlink"/>
            <w:rFonts w:ascii="Times New Roman" w:hAnsi="Times New Roman" w:cs="Times New Roman"/>
            <w:shd w:val="clear" w:color="auto" w:fill="FFFFFF"/>
          </w:rPr>
          <w:t>https://plants.usda.gov</w:t>
        </w:r>
      </w:hyperlink>
      <w:r w:rsidRPr="009421AB">
        <w:rPr>
          <w:rFonts w:ascii="Times New Roman" w:hAnsi="Times New Roman" w:cs="Times New Roman"/>
          <w:shd w:val="clear" w:color="auto" w:fill="FFFFFF"/>
        </w:rPr>
        <w:t xml:space="preserve">) for plant names.  </w:t>
      </w:r>
      <w:r w:rsidR="00751F4C" w:rsidRPr="009421AB">
        <w:rPr>
          <w:rFonts w:ascii="Times New Roman" w:hAnsi="Times New Roman" w:cs="Times New Roman"/>
          <w:shd w:val="clear" w:color="auto" w:fill="FFFFFF"/>
        </w:rPr>
        <w:t xml:space="preserve">For microorganisms and animals, </w:t>
      </w:r>
      <w:r w:rsidRPr="009421AB">
        <w:rPr>
          <w:rFonts w:ascii="Times New Roman" w:hAnsi="Times New Roman" w:cs="Times New Roman"/>
          <w:shd w:val="clear" w:color="auto" w:fill="FFFFFF"/>
        </w:rPr>
        <w:t xml:space="preserve">at first mention </w:t>
      </w:r>
      <w:r w:rsidR="00751F4C" w:rsidRPr="009421AB">
        <w:rPr>
          <w:rFonts w:ascii="Times New Roman" w:hAnsi="Times New Roman" w:cs="Times New Roman"/>
          <w:shd w:val="clear" w:color="auto" w:fill="FFFFFF"/>
        </w:rPr>
        <w:t>use the common name and scientific name without author</w:t>
      </w:r>
      <w:r w:rsidRPr="009421AB">
        <w:rPr>
          <w:rFonts w:ascii="Times New Roman" w:hAnsi="Times New Roman" w:cs="Times New Roman"/>
          <w:shd w:val="clear" w:color="auto" w:fill="FFFFFF"/>
        </w:rPr>
        <w:t>,</w:t>
      </w:r>
      <w:r w:rsidR="00751F4C" w:rsidRPr="009421AB">
        <w:rPr>
          <w:rFonts w:ascii="Times New Roman" w:hAnsi="Times New Roman" w:cs="Times New Roman"/>
          <w:shd w:val="clear" w:color="auto" w:fill="FFFFFF"/>
        </w:rPr>
        <w:t xml:space="preserve"> and </w:t>
      </w:r>
      <w:r w:rsidRPr="009421AB">
        <w:rPr>
          <w:rFonts w:ascii="Times New Roman" w:hAnsi="Times New Roman" w:cs="Times New Roman"/>
          <w:shd w:val="clear" w:color="auto" w:fill="FFFFFF"/>
        </w:rPr>
        <w:t xml:space="preserve">the </w:t>
      </w:r>
      <w:r w:rsidR="00751F4C" w:rsidRPr="009421AB">
        <w:rPr>
          <w:rFonts w:ascii="Times New Roman" w:hAnsi="Times New Roman" w:cs="Times New Roman"/>
          <w:shd w:val="clear" w:color="auto" w:fill="FFFFFF"/>
        </w:rPr>
        <w:t xml:space="preserve">abbreviated scientific name </w:t>
      </w:r>
      <w:r w:rsidRPr="009421AB">
        <w:rPr>
          <w:rFonts w:ascii="Times New Roman" w:hAnsi="Times New Roman" w:cs="Times New Roman"/>
          <w:shd w:val="clear" w:color="auto" w:fill="FFFFFF"/>
        </w:rPr>
        <w:t xml:space="preserve">thereafter. </w:t>
      </w:r>
      <w:r w:rsidR="00AC7327" w:rsidRPr="009421AB">
        <w:rPr>
          <w:rFonts w:ascii="Times New Roman" w:hAnsi="Times New Roman" w:cs="Times New Roman"/>
          <w:shd w:val="clear" w:color="auto" w:fill="FFFFFF"/>
        </w:rPr>
        <w:t>Do not include citations</w:t>
      </w:r>
      <w:r w:rsidR="004A1697" w:rsidRPr="009421AB">
        <w:rPr>
          <w:rFonts w:ascii="Times New Roman" w:hAnsi="Times New Roman" w:cs="Times New Roman"/>
          <w:shd w:val="clear" w:color="auto" w:fill="FFFFFF"/>
        </w:rPr>
        <w:t>, tables or figures</w:t>
      </w:r>
      <w:r w:rsidRPr="009421AB">
        <w:rPr>
          <w:rFonts w:ascii="Times New Roman" w:hAnsi="Times New Roman" w:cs="Times New Roman"/>
          <w:shd w:val="clear" w:color="auto" w:fill="FFFFFF"/>
        </w:rPr>
        <w:t xml:space="preserve">. </w:t>
      </w:r>
      <w:r w:rsidR="003B78AE" w:rsidRPr="009421AB">
        <w:rPr>
          <w:rFonts w:ascii="Times New Roman" w:hAnsi="Times New Roman" w:cs="Times New Roman"/>
          <w:shd w:val="clear" w:color="auto" w:fill="FFFFFF"/>
        </w:rPr>
        <w:t xml:space="preserve">At the first mention of </w:t>
      </w:r>
      <w:r w:rsidR="00AC7327" w:rsidRPr="009421AB">
        <w:rPr>
          <w:rFonts w:ascii="Times New Roman" w:hAnsi="Times New Roman" w:cs="Times New Roman"/>
          <w:shd w:val="clear" w:color="auto" w:fill="FFFFFF"/>
        </w:rPr>
        <w:t>a</w:t>
      </w:r>
      <w:r w:rsidR="003B78AE" w:rsidRPr="009421AB">
        <w:rPr>
          <w:rFonts w:ascii="Times New Roman" w:hAnsi="Times New Roman" w:cs="Times New Roman"/>
          <w:shd w:val="clear" w:color="auto" w:fill="FFFFFF"/>
        </w:rPr>
        <w:t xml:space="preserve"> herbicide rate, express the rate either on the acid equivalent (ae) basis or active ingredient (ai) basis. Omit trade names for herbicides, other pesticides, and surfactants or other adjuvants in the abstract.</w:t>
      </w:r>
    </w:p>
    <w:p w14:paraId="2D208CF6" w14:textId="77777777" w:rsidR="00A00ED6" w:rsidRPr="009421AB" w:rsidRDefault="00A00ED6" w:rsidP="009A79A0">
      <w:pPr>
        <w:spacing w:line="480" w:lineRule="auto"/>
        <w:rPr>
          <w:rFonts w:ascii="Times New Roman" w:hAnsi="Times New Roman" w:cs="Times New Roman"/>
          <w:shd w:val="clear" w:color="auto" w:fill="FFFFFF"/>
        </w:rPr>
      </w:pPr>
    </w:p>
    <w:p w14:paraId="5C9E182A" w14:textId="58649057" w:rsidR="00D711BB" w:rsidRPr="009421AB" w:rsidRDefault="006C272E" w:rsidP="00590797">
      <w:pPr>
        <w:spacing w:line="480" w:lineRule="auto"/>
        <w:rPr>
          <w:rFonts w:ascii="Times New Roman" w:hAnsi="Times New Roman" w:cs="Times New Roman"/>
          <w:bCs/>
        </w:rPr>
      </w:pPr>
      <w:r w:rsidRPr="009421AB">
        <w:rPr>
          <w:rFonts w:ascii="Times New Roman" w:hAnsi="Times New Roman" w:cs="Times New Roman"/>
          <w:b/>
        </w:rPr>
        <w:t xml:space="preserve">Keywords: </w:t>
      </w:r>
      <w:r w:rsidR="007E5B9D" w:rsidRPr="009421AB">
        <w:rPr>
          <w:rFonts w:ascii="Times New Roman" w:hAnsi="Times New Roman" w:cs="Times New Roman"/>
          <w:bCs/>
        </w:rPr>
        <w:t>Up to</w:t>
      </w:r>
      <w:r w:rsidR="007E5B9D" w:rsidRPr="009421AB">
        <w:rPr>
          <w:rFonts w:ascii="Times New Roman" w:hAnsi="Times New Roman" w:cs="Times New Roman"/>
          <w:b/>
        </w:rPr>
        <w:t xml:space="preserve"> </w:t>
      </w:r>
      <w:r w:rsidR="00A00ED6" w:rsidRPr="009421AB">
        <w:rPr>
          <w:rFonts w:ascii="Times New Roman" w:hAnsi="Times New Roman" w:cs="Times New Roman"/>
          <w:bCs/>
        </w:rPr>
        <w:t>8</w:t>
      </w:r>
      <w:r w:rsidR="007E5B9D" w:rsidRPr="009421AB">
        <w:rPr>
          <w:rFonts w:ascii="Times New Roman" w:hAnsi="Times New Roman" w:cs="Times New Roman"/>
          <w:b/>
        </w:rPr>
        <w:t xml:space="preserve"> </w:t>
      </w:r>
      <w:r w:rsidR="007E5B9D" w:rsidRPr="009421AB">
        <w:rPr>
          <w:rFonts w:ascii="Times New Roman" w:hAnsi="Times New Roman" w:cs="Times New Roman"/>
          <w:bCs/>
        </w:rPr>
        <w:t xml:space="preserve">additional words from the manuscript that will </w:t>
      </w:r>
      <w:r w:rsidR="00D711BB" w:rsidRPr="009421AB">
        <w:rPr>
          <w:rFonts w:ascii="Times New Roman" w:hAnsi="Times New Roman" w:cs="Times New Roman"/>
          <w:bCs/>
        </w:rPr>
        <w:t xml:space="preserve">direct online searches to the article. Alphabetical, lower case. </w:t>
      </w:r>
      <w:bookmarkStart w:id="4" w:name="_Toc2685946"/>
    </w:p>
    <w:p w14:paraId="7DE2FF3E" w14:textId="77777777" w:rsidR="001C3753" w:rsidRPr="009421AB" w:rsidRDefault="001C3753">
      <w:pPr>
        <w:spacing w:after="160" w:line="259" w:lineRule="auto"/>
        <w:rPr>
          <w:rFonts w:ascii="Times New Roman" w:hAnsi="Times New Roman" w:cs="Times New Roman"/>
          <w:b/>
          <w:bCs/>
        </w:rPr>
      </w:pPr>
      <w:r w:rsidRPr="009421AB">
        <w:rPr>
          <w:rFonts w:ascii="Times New Roman" w:hAnsi="Times New Roman" w:cs="Times New Roman"/>
          <w:b/>
          <w:bCs/>
        </w:rPr>
        <w:br w:type="page"/>
      </w:r>
    </w:p>
    <w:p w14:paraId="5E89FCC5" w14:textId="136DFF2C" w:rsidR="006C272E" w:rsidRPr="009421AB" w:rsidRDefault="006C272E" w:rsidP="003B73F6">
      <w:pPr>
        <w:spacing w:line="480" w:lineRule="auto"/>
        <w:rPr>
          <w:rFonts w:cs="Times New Roman"/>
          <w:bCs/>
        </w:rPr>
      </w:pPr>
      <w:r w:rsidRPr="009421AB">
        <w:rPr>
          <w:rFonts w:ascii="Times New Roman" w:hAnsi="Times New Roman" w:cs="Times New Roman"/>
          <w:b/>
          <w:bCs/>
        </w:rPr>
        <w:lastRenderedPageBreak/>
        <w:t>Introduction</w:t>
      </w:r>
      <w:bookmarkEnd w:id="4"/>
    </w:p>
    <w:p w14:paraId="776741A7" w14:textId="72481FEF" w:rsidR="00A00ED6" w:rsidRPr="009421AB" w:rsidRDefault="00790245" w:rsidP="00A00ED6">
      <w:pPr>
        <w:spacing w:line="480" w:lineRule="auto"/>
        <w:rPr>
          <w:rFonts w:ascii="Times New Roman" w:hAnsi="Times New Roman" w:cs="Times New Roman"/>
        </w:rPr>
      </w:pPr>
      <w:r w:rsidRPr="009421AB">
        <w:rPr>
          <w:rFonts w:ascii="Times New Roman" w:hAnsi="Times New Roman" w:cs="Times New Roman"/>
        </w:rPr>
        <w:t>Begin</w:t>
      </w:r>
      <w:r w:rsidR="00D711BB" w:rsidRPr="009421AB">
        <w:rPr>
          <w:rFonts w:ascii="Times New Roman" w:hAnsi="Times New Roman" w:cs="Times New Roman"/>
        </w:rPr>
        <w:t xml:space="preserve"> </w:t>
      </w:r>
      <w:r w:rsidRPr="009421AB">
        <w:rPr>
          <w:rFonts w:ascii="Times New Roman" w:hAnsi="Times New Roman" w:cs="Times New Roman"/>
        </w:rPr>
        <w:t>on a new page.</w:t>
      </w:r>
      <w:r w:rsidR="00D711BB" w:rsidRPr="009421AB">
        <w:rPr>
          <w:rFonts w:ascii="Times New Roman" w:hAnsi="Times New Roman" w:cs="Times New Roman"/>
        </w:rPr>
        <w:t xml:space="preserve"> The Introduction should provide</w:t>
      </w:r>
      <w:r w:rsidR="00C62D38" w:rsidRPr="009421AB">
        <w:rPr>
          <w:rFonts w:ascii="Times New Roman" w:hAnsi="Times New Roman" w:cs="Times New Roman"/>
        </w:rPr>
        <w:t xml:space="preserve"> </w:t>
      </w:r>
      <w:r w:rsidR="00D711BB" w:rsidRPr="009421AB">
        <w:rPr>
          <w:rFonts w:ascii="Times New Roman" w:hAnsi="Times New Roman" w:cs="Times New Roman"/>
        </w:rPr>
        <w:t xml:space="preserve">context for the </w:t>
      </w:r>
      <w:r w:rsidR="00C62D38" w:rsidRPr="009421AB">
        <w:rPr>
          <w:rFonts w:ascii="Times New Roman" w:hAnsi="Times New Roman" w:cs="Times New Roman"/>
        </w:rPr>
        <w:t xml:space="preserve">work presented in the </w:t>
      </w:r>
      <w:r w:rsidR="00D711BB" w:rsidRPr="009421AB">
        <w:rPr>
          <w:rFonts w:ascii="Times New Roman" w:hAnsi="Times New Roman" w:cs="Times New Roman"/>
        </w:rPr>
        <w:t xml:space="preserve">manuscript </w:t>
      </w:r>
      <w:r w:rsidR="00C62D38" w:rsidRPr="009421AB">
        <w:rPr>
          <w:rFonts w:ascii="Times New Roman" w:hAnsi="Times New Roman" w:cs="Times New Roman"/>
        </w:rPr>
        <w:t xml:space="preserve">by reviewing </w:t>
      </w:r>
      <w:r w:rsidR="002609E2" w:rsidRPr="009421AB">
        <w:rPr>
          <w:rFonts w:ascii="Times New Roman" w:hAnsi="Times New Roman" w:cs="Times New Roman"/>
        </w:rPr>
        <w:t xml:space="preserve">other </w:t>
      </w:r>
      <w:r w:rsidR="00C62D38" w:rsidRPr="009421AB">
        <w:rPr>
          <w:rFonts w:ascii="Times New Roman" w:hAnsi="Times New Roman" w:cs="Times New Roman"/>
        </w:rPr>
        <w:t>relevant research and citing key references.</w:t>
      </w:r>
      <w:bookmarkStart w:id="5" w:name="_Toc2685947"/>
      <w:r w:rsidR="00A00ED6" w:rsidRPr="009421AB">
        <w:rPr>
          <w:rFonts w:ascii="Times New Roman" w:hAnsi="Times New Roman" w:cs="Times New Roman"/>
        </w:rPr>
        <w:t xml:space="preserve"> Include a summary of the research goals or other aims of the work. Follow the instructions in the Abstract section for first and subsequent mention</w:t>
      </w:r>
      <w:r w:rsidR="00CE76F3" w:rsidRPr="009421AB">
        <w:rPr>
          <w:rFonts w:ascii="Times New Roman" w:hAnsi="Times New Roman" w:cs="Times New Roman"/>
        </w:rPr>
        <w:t>s</w:t>
      </w:r>
      <w:r w:rsidR="00A00ED6" w:rsidRPr="009421AB">
        <w:rPr>
          <w:rFonts w:ascii="Times New Roman" w:hAnsi="Times New Roman" w:cs="Times New Roman"/>
        </w:rPr>
        <w:t xml:space="preserve"> of plant and animal names in the </w:t>
      </w:r>
      <w:r w:rsidR="00CE76F3" w:rsidRPr="009421AB">
        <w:rPr>
          <w:rFonts w:ascii="Times New Roman" w:hAnsi="Times New Roman" w:cs="Times New Roman"/>
        </w:rPr>
        <w:t xml:space="preserve">Introduction and the rest of the </w:t>
      </w:r>
      <w:r w:rsidR="00A00ED6" w:rsidRPr="009421AB">
        <w:rPr>
          <w:rFonts w:ascii="Times New Roman" w:hAnsi="Times New Roman" w:cs="Times New Roman"/>
        </w:rPr>
        <w:t>manuscript.</w:t>
      </w:r>
    </w:p>
    <w:p w14:paraId="61970F27" w14:textId="77777777" w:rsidR="00A00ED6" w:rsidRPr="009421AB" w:rsidRDefault="00A00ED6" w:rsidP="00A00ED6">
      <w:pPr>
        <w:spacing w:line="480" w:lineRule="auto"/>
        <w:ind w:firstLine="720"/>
        <w:rPr>
          <w:rFonts w:ascii="Times New Roman" w:hAnsi="Times New Roman" w:cs="Times New Roman"/>
        </w:rPr>
      </w:pPr>
    </w:p>
    <w:p w14:paraId="145C53DE" w14:textId="4745F364" w:rsidR="00790245" w:rsidRPr="009421AB" w:rsidRDefault="006C272E" w:rsidP="00A00ED6">
      <w:pPr>
        <w:spacing w:line="480" w:lineRule="auto"/>
        <w:rPr>
          <w:rFonts w:ascii="Times New Roman" w:hAnsi="Times New Roman" w:cs="Times New Roman"/>
        </w:rPr>
      </w:pPr>
      <w:r w:rsidRPr="009421AB">
        <w:rPr>
          <w:rFonts w:ascii="Times New Roman" w:hAnsi="Times New Roman" w:cs="Times New Roman"/>
          <w:b/>
          <w:bCs/>
        </w:rPr>
        <w:t>Materials and Methods</w:t>
      </w:r>
      <w:bookmarkStart w:id="6" w:name="_Toc2685948"/>
      <w:bookmarkEnd w:id="5"/>
    </w:p>
    <w:p w14:paraId="7148F0BD" w14:textId="360A48F7" w:rsidR="005D591D" w:rsidRPr="009421AB" w:rsidRDefault="002609E2" w:rsidP="009A79A0">
      <w:pPr>
        <w:shd w:val="clear" w:color="auto" w:fill="FFFFFF"/>
        <w:spacing w:line="480" w:lineRule="auto"/>
        <w:textAlignment w:val="baseline"/>
        <w:rPr>
          <w:rFonts w:ascii="Times New Roman" w:eastAsia="Times New Roman" w:hAnsi="Times New Roman" w:cs="Times New Roman"/>
        </w:rPr>
      </w:pPr>
      <w:r w:rsidRPr="009421AB">
        <w:rPr>
          <w:rFonts w:ascii="Times New Roman" w:eastAsia="Times New Roman" w:hAnsi="Times New Roman" w:cs="Times New Roman"/>
        </w:rPr>
        <w:t xml:space="preserve">This section should provide sufficient </w:t>
      </w:r>
      <w:r w:rsidR="0096180D" w:rsidRPr="009421AB">
        <w:rPr>
          <w:rFonts w:ascii="Times New Roman" w:eastAsia="Times New Roman" w:hAnsi="Times New Roman" w:cs="Times New Roman"/>
        </w:rPr>
        <w:t xml:space="preserve">information to allow others to replicate the research described. </w:t>
      </w:r>
      <w:r w:rsidR="00A00ED6" w:rsidRPr="009421AB">
        <w:rPr>
          <w:rFonts w:ascii="Times New Roman" w:eastAsia="Times New Roman" w:hAnsi="Times New Roman" w:cs="Times New Roman"/>
          <w:b/>
          <w:bCs/>
        </w:rPr>
        <w:t xml:space="preserve">Any use of AI tools in manuscript preparation, including large language models such as </w:t>
      </w:r>
      <w:proofErr w:type="spellStart"/>
      <w:r w:rsidR="00A00ED6" w:rsidRPr="009421AB">
        <w:rPr>
          <w:rFonts w:ascii="Times New Roman" w:eastAsia="Times New Roman" w:hAnsi="Times New Roman" w:cs="Times New Roman"/>
          <w:b/>
          <w:bCs/>
        </w:rPr>
        <w:t>ChatGPT</w:t>
      </w:r>
      <w:proofErr w:type="spellEnd"/>
      <w:r w:rsidR="00A00ED6" w:rsidRPr="009421AB">
        <w:rPr>
          <w:rFonts w:ascii="Times New Roman" w:eastAsia="Times New Roman" w:hAnsi="Times New Roman" w:cs="Times New Roman"/>
          <w:b/>
          <w:bCs/>
        </w:rPr>
        <w:t>, must be described in this section.</w:t>
      </w:r>
      <w:r w:rsidR="00A00ED6" w:rsidRPr="009421AB">
        <w:rPr>
          <w:rFonts w:ascii="Times New Roman" w:eastAsia="Times New Roman" w:hAnsi="Times New Roman" w:cs="Times New Roman"/>
        </w:rPr>
        <w:t xml:space="preserve"> </w:t>
      </w:r>
      <w:r w:rsidR="000715F9" w:rsidRPr="009421AB">
        <w:rPr>
          <w:rFonts w:ascii="Times New Roman" w:eastAsia="Times New Roman" w:hAnsi="Times New Roman" w:cs="Times New Roman"/>
        </w:rPr>
        <w:t>Describe n</w:t>
      </w:r>
      <w:r w:rsidR="0096180D" w:rsidRPr="009421AB">
        <w:rPr>
          <w:rFonts w:ascii="Times New Roman" w:eastAsia="Times New Roman" w:hAnsi="Times New Roman" w:cs="Times New Roman"/>
        </w:rPr>
        <w:t>ovel methods</w:t>
      </w:r>
      <w:r w:rsidR="000715F9" w:rsidRPr="009421AB">
        <w:rPr>
          <w:rFonts w:ascii="Times New Roman" w:eastAsia="Times New Roman" w:hAnsi="Times New Roman" w:cs="Times New Roman"/>
        </w:rPr>
        <w:t xml:space="preserve"> i</w:t>
      </w:r>
      <w:r w:rsidR="0096180D" w:rsidRPr="009421AB">
        <w:rPr>
          <w:rFonts w:ascii="Times New Roman" w:eastAsia="Times New Roman" w:hAnsi="Times New Roman" w:cs="Times New Roman"/>
        </w:rPr>
        <w:t xml:space="preserve">n detail; established research protocols can be described more briefly and appropriate citations provided. </w:t>
      </w:r>
      <w:r w:rsidR="00A00ED6" w:rsidRPr="009421AB">
        <w:rPr>
          <w:rFonts w:ascii="Times New Roman" w:eastAsia="Times New Roman" w:hAnsi="Times New Roman" w:cs="Times New Roman"/>
          <w:b/>
          <w:bCs/>
        </w:rPr>
        <w:t>The design of experiments reported here should allow appropriate statistical analysis</w:t>
      </w:r>
      <w:r w:rsidR="00CE76F3" w:rsidRPr="009421AB">
        <w:rPr>
          <w:rFonts w:ascii="Times New Roman" w:eastAsia="Times New Roman" w:hAnsi="Times New Roman" w:cs="Times New Roman"/>
          <w:b/>
          <w:bCs/>
        </w:rPr>
        <w:t>; i</w:t>
      </w:r>
      <w:r w:rsidR="00A00ED6" w:rsidRPr="009421AB">
        <w:rPr>
          <w:rFonts w:ascii="Times New Roman" w:eastAsia="Times New Roman" w:hAnsi="Times New Roman" w:cs="Times New Roman"/>
          <w:b/>
          <w:bCs/>
        </w:rPr>
        <w:t>n most cases that require</w:t>
      </w:r>
      <w:r w:rsidR="00CE76F3" w:rsidRPr="009421AB">
        <w:rPr>
          <w:rFonts w:ascii="Times New Roman" w:eastAsia="Times New Roman" w:hAnsi="Times New Roman" w:cs="Times New Roman"/>
          <w:b/>
          <w:bCs/>
        </w:rPr>
        <w:t>s</w:t>
      </w:r>
      <w:r w:rsidR="00A00ED6" w:rsidRPr="009421AB">
        <w:rPr>
          <w:rFonts w:ascii="Times New Roman" w:eastAsia="Times New Roman" w:hAnsi="Times New Roman" w:cs="Times New Roman"/>
          <w:b/>
          <w:bCs/>
        </w:rPr>
        <w:t xml:space="preserve"> replication in time and/or space</w:t>
      </w:r>
      <w:r w:rsidR="00CE76F3" w:rsidRPr="009421AB">
        <w:rPr>
          <w:rFonts w:ascii="Times New Roman" w:eastAsia="Times New Roman" w:hAnsi="Times New Roman" w:cs="Times New Roman"/>
          <w:b/>
          <w:bCs/>
        </w:rPr>
        <w:t xml:space="preserve">. </w:t>
      </w:r>
      <w:r w:rsidR="005D591D" w:rsidRPr="009421AB">
        <w:rPr>
          <w:rFonts w:ascii="Times New Roman" w:eastAsia="Times New Roman" w:hAnsi="Times New Roman" w:cs="Times New Roman"/>
        </w:rPr>
        <w:t>S</w:t>
      </w:r>
      <w:r w:rsidR="00512394" w:rsidRPr="009421AB">
        <w:rPr>
          <w:rFonts w:ascii="Times New Roman" w:eastAsia="Times New Roman" w:hAnsi="Times New Roman" w:cs="Times New Roman"/>
        </w:rPr>
        <w:t>how s</w:t>
      </w:r>
      <w:r w:rsidR="005D591D" w:rsidRPr="009421AB">
        <w:rPr>
          <w:rFonts w:ascii="Times New Roman" w:eastAsia="Times New Roman" w:hAnsi="Times New Roman" w:cs="Times New Roman"/>
        </w:rPr>
        <w:t>ources of material</w:t>
      </w:r>
      <w:r w:rsidR="0096180D" w:rsidRPr="009421AB">
        <w:rPr>
          <w:rFonts w:ascii="Times New Roman" w:eastAsia="Times New Roman" w:hAnsi="Times New Roman" w:cs="Times New Roman"/>
        </w:rPr>
        <w:t>s</w:t>
      </w:r>
      <w:r w:rsidR="005D591D" w:rsidRPr="009421AB">
        <w:rPr>
          <w:rFonts w:ascii="Times New Roman" w:eastAsia="Times New Roman" w:hAnsi="Times New Roman" w:cs="Times New Roman"/>
        </w:rPr>
        <w:t xml:space="preserve"> in parentheses following the first mentio</w:t>
      </w:r>
      <w:r w:rsidR="0096180D" w:rsidRPr="009421AB">
        <w:rPr>
          <w:rFonts w:ascii="Times New Roman" w:eastAsia="Times New Roman" w:hAnsi="Times New Roman" w:cs="Times New Roman"/>
        </w:rPr>
        <w:t>n;</w:t>
      </w:r>
      <w:r w:rsidR="00DD68CA" w:rsidRPr="009421AB">
        <w:rPr>
          <w:rFonts w:ascii="Times New Roman" w:eastAsia="Times New Roman" w:hAnsi="Times New Roman" w:cs="Times New Roman"/>
        </w:rPr>
        <w:t xml:space="preserve"> </w:t>
      </w:r>
      <w:r w:rsidR="0096180D" w:rsidRPr="009421AB">
        <w:rPr>
          <w:rFonts w:ascii="Times New Roman" w:eastAsia="Times New Roman" w:hAnsi="Times New Roman" w:cs="Times New Roman"/>
        </w:rPr>
        <w:t>for equipment, p</w:t>
      </w:r>
      <w:r w:rsidR="005D591D" w:rsidRPr="009421AB">
        <w:rPr>
          <w:rFonts w:ascii="Times New Roman" w:eastAsia="Times New Roman" w:hAnsi="Times New Roman" w:cs="Times New Roman"/>
        </w:rPr>
        <w:t>rovide a brief description of the item, model number (if applicable), and the source.</w:t>
      </w:r>
      <w:r w:rsidR="0096180D" w:rsidRPr="009421AB">
        <w:rPr>
          <w:rFonts w:ascii="Times New Roman" w:eastAsia="Times New Roman" w:hAnsi="Times New Roman" w:cs="Times New Roman"/>
        </w:rPr>
        <w:t xml:space="preserve"> E</w:t>
      </w:r>
      <w:r w:rsidR="00DD68CA" w:rsidRPr="009421AB">
        <w:rPr>
          <w:rFonts w:ascii="Times New Roman" w:eastAsia="Times New Roman" w:hAnsi="Times New Roman" w:cs="Times New Roman"/>
        </w:rPr>
        <w:t xml:space="preserve">xample: </w:t>
      </w:r>
      <w:r w:rsidR="005D591D" w:rsidRPr="009421AB">
        <w:rPr>
          <w:rFonts w:ascii="Times New Roman" w:eastAsia="Times New Roman" w:hAnsi="Times New Roman" w:cs="Times New Roman"/>
        </w:rPr>
        <w:t xml:space="preserve"> </w:t>
      </w:r>
      <w:r w:rsidR="0096180D" w:rsidRPr="009421AB">
        <w:rPr>
          <w:rFonts w:ascii="Times New Roman" w:eastAsia="Times New Roman" w:hAnsi="Times New Roman" w:cs="Times New Roman"/>
        </w:rPr>
        <w:t>P</w:t>
      </w:r>
      <w:r w:rsidR="005D591D" w:rsidRPr="009421AB">
        <w:rPr>
          <w:rFonts w:ascii="Times New Roman" w:eastAsia="Times New Roman" w:hAnsi="Times New Roman" w:cs="Times New Roman"/>
        </w:rPr>
        <w:t xml:space="preserve">lots were treated with glyphosate (Roundup </w:t>
      </w:r>
      <w:proofErr w:type="spellStart"/>
      <w:r w:rsidR="005D591D" w:rsidRPr="009421AB">
        <w:rPr>
          <w:rFonts w:ascii="Times New Roman" w:eastAsia="Times New Roman" w:hAnsi="Times New Roman" w:cs="Times New Roman"/>
        </w:rPr>
        <w:t>WeatherMax</w:t>
      </w:r>
      <w:proofErr w:type="spellEnd"/>
      <w:r w:rsidR="005D591D" w:rsidRPr="009421AB">
        <w:rPr>
          <w:rFonts w:ascii="Times New Roman" w:eastAsia="Times New Roman" w:hAnsi="Times New Roman" w:cs="Times New Roman"/>
        </w:rPr>
        <w:t>®, 540 g ai L</w:t>
      </w:r>
      <w:r w:rsidR="005D591D" w:rsidRPr="009421AB">
        <w:rPr>
          <w:rFonts w:ascii="Times New Roman" w:eastAsia="Times New Roman" w:hAnsi="Times New Roman" w:cs="Times New Roman"/>
          <w:bdr w:val="none" w:sz="0" w:space="0" w:color="auto" w:frame="1"/>
          <w:vertAlign w:val="superscript"/>
        </w:rPr>
        <w:t>-1</w:t>
      </w:r>
      <w:r w:rsidR="005D591D" w:rsidRPr="009421AB">
        <w:rPr>
          <w:rFonts w:ascii="Times New Roman" w:eastAsia="Times New Roman" w:hAnsi="Times New Roman" w:cs="Times New Roman"/>
        </w:rPr>
        <w:t>, Bayer).” Commercially available software packages (e.g. SAS/STAT) should be cited in this way and not in the references. Freely available software described in the peer-reviewed literature (e.g. R) should be referenced by citing the relevant article in the text and in the references section.</w:t>
      </w:r>
      <w:r w:rsidR="00512394" w:rsidRPr="009421AB">
        <w:rPr>
          <w:rFonts w:ascii="Times New Roman" w:eastAsia="Times New Roman" w:hAnsi="Times New Roman" w:cs="Times New Roman"/>
        </w:rPr>
        <w:t xml:space="preserve"> </w:t>
      </w:r>
      <w:r w:rsidR="005D591D" w:rsidRPr="009421AB">
        <w:rPr>
          <w:rFonts w:ascii="Times New Roman" w:eastAsia="Times New Roman" w:hAnsi="Times New Roman" w:cs="Times New Roman"/>
        </w:rPr>
        <w:t>I</w:t>
      </w:r>
      <w:r w:rsidR="00512394" w:rsidRPr="009421AB">
        <w:rPr>
          <w:rFonts w:ascii="Times New Roman" w:eastAsia="Times New Roman" w:hAnsi="Times New Roman" w:cs="Times New Roman"/>
        </w:rPr>
        <w:t>f</w:t>
      </w:r>
      <w:r w:rsidR="005D591D" w:rsidRPr="009421AB">
        <w:rPr>
          <w:rFonts w:ascii="Times New Roman" w:eastAsia="Times New Roman" w:hAnsi="Times New Roman" w:cs="Times New Roman"/>
        </w:rPr>
        <w:t xml:space="preserve"> five or more herbicides are mentioned, </w:t>
      </w:r>
      <w:r w:rsidR="00242EFA" w:rsidRPr="009421AB">
        <w:rPr>
          <w:rFonts w:ascii="Times New Roman" w:eastAsia="Times New Roman" w:hAnsi="Times New Roman" w:cs="Times New Roman"/>
        </w:rPr>
        <w:t xml:space="preserve">list them in </w:t>
      </w:r>
      <w:r w:rsidR="005D591D" w:rsidRPr="009421AB">
        <w:rPr>
          <w:rFonts w:ascii="Times New Roman" w:eastAsia="Times New Roman" w:hAnsi="Times New Roman" w:cs="Times New Roman"/>
        </w:rPr>
        <w:t xml:space="preserve">a Table </w:t>
      </w:r>
      <w:r w:rsidR="0096180D" w:rsidRPr="009421AB">
        <w:rPr>
          <w:rFonts w:ascii="Times New Roman" w:eastAsia="Times New Roman" w:hAnsi="Times New Roman" w:cs="Times New Roman"/>
        </w:rPr>
        <w:t>providing</w:t>
      </w:r>
      <w:r w:rsidR="005D591D" w:rsidRPr="009421AB">
        <w:rPr>
          <w:rFonts w:ascii="Times New Roman" w:eastAsia="Times New Roman" w:hAnsi="Times New Roman" w:cs="Times New Roman"/>
        </w:rPr>
        <w:t xml:space="preserve"> herbicide common and trade names; herbicide formulation (if necessary); herbicide rate(s) in active ingredient or acid equivalent; name of respective herbicide manufacturer; and herbicide manufacturer city, state, and website.</w:t>
      </w:r>
      <w:r w:rsidR="00512394" w:rsidRPr="009421AB">
        <w:rPr>
          <w:rFonts w:ascii="Times New Roman" w:eastAsia="Times New Roman" w:hAnsi="Times New Roman" w:cs="Times New Roman"/>
        </w:rPr>
        <w:t xml:space="preserve"> </w:t>
      </w:r>
      <w:r w:rsidR="0096180D" w:rsidRPr="009421AB">
        <w:rPr>
          <w:rFonts w:ascii="Times New Roman" w:eastAsia="Times New Roman" w:hAnsi="Times New Roman" w:cs="Times New Roman"/>
        </w:rPr>
        <w:t>I</w:t>
      </w:r>
      <w:r w:rsidR="005D591D" w:rsidRPr="009421AB">
        <w:rPr>
          <w:rFonts w:ascii="Times New Roman" w:eastAsia="Times New Roman" w:hAnsi="Times New Roman" w:cs="Times New Roman"/>
        </w:rPr>
        <w:t xml:space="preserve">nclude latitude and longitude </w:t>
      </w:r>
      <w:r w:rsidR="005D591D" w:rsidRPr="009421AB">
        <w:rPr>
          <w:rFonts w:ascii="Times New Roman" w:eastAsia="Times New Roman" w:hAnsi="Times New Roman" w:cs="Times New Roman"/>
        </w:rPr>
        <w:lastRenderedPageBreak/>
        <w:t>coordinates for field locations</w:t>
      </w:r>
      <w:r w:rsidR="0096180D" w:rsidRPr="009421AB">
        <w:rPr>
          <w:rFonts w:ascii="Times New Roman" w:eastAsia="Times New Roman" w:hAnsi="Times New Roman" w:cs="Times New Roman"/>
        </w:rPr>
        <w:t xml:space="preserve"> by </w:t>
      </w:r>
      <w:r w:rsidR="005D591D" w:rsidRPr="009421AB">
        <w:rPr>
          <w:rFonts w:ascii="Times New Roman" w:eastAsia="Times New Roman" w:hAnsi="Times New Roman" w:cs="Times New Roman"/>
        </w:rPr>
        <w:t>specify</w:t>
      </w:r>
      <w:r w:rsidR="0096180D" w:rsidRPr="009421AB">
        <w:rPr>
          <w:rFonts w:ascii="Times New Roman" w:eastAsia="Times New Roman" w:hAnsi="Times New Roman" w:cs="Times New Roman"/>
        </w:rPr>
        <w:t>ing</w:t>
      </w:r>
      <w:r w:rsidR="005D591D" w:rsidRPr="009421AB">
        <w:rPr>
          <w:rFonts w:ascii="Times New Roman" w:eastAsia="Times New Roman" w:hAnsi="Times New Roman" w:cs="Times New Roman"/>
        </w:rPr>
        <w:t xml:space="preserve"> the coordinates in parenthesis e.g. “Vegetable Crop Research Farm in Champaign, Illinois (40.08⁰N, 88.26⁰W)</w:t>
      </w:r>
      <w:r w:rsidR="000B330F">
        <w:rPr>
          <w:rFonts w:ascii="Times New Roman" w:eastAsia="Times New Roman" w:hAnsi="Times New Roman" w:cs="Times New Roman"/>
        </w:rPr>
        <w:t>.</w:t>
      </w:r>
      <w:r w:rsidR="005D591D" w:rsidRPr="009421AB">
        <w:rPr>
          <w:rFonts w:ascii="Times New Roman" w:eastAsia="Times New Roman" w:hAnsi="Times New Roman" w:cs="Times New Roman"/>
        </w:rPr>
        <w:t>”</w:t>
      </w:r>
    </w:p>
    <w:p w14:paraId="73CCDF6A" w14:textId="77777777" w:rsidR="0096180D" w:rsidRPr="009421AB" w:rsidRDefault="0096180D" w:rsidP="00640EFB">
      <w:pPr>
        <w:pStyle w:val="Heading2"/>
        <w:jc w:val="left"/>
        <w:rPr>
          <w:rFonts w:cs="Times New Roman"/>
          <w:color w:val="auto"/>
          <w:szCs w:val="24"/>
        </w:rPr>
      </w:pPr>
    </w:p>
    <w:p w14:paraId="155441D9" w14:textId="702919BA" w:rsidR="006C272E" w:rsidRPr="009421AB" w:rsidRDefault="006C272E" w:rsidP="00640EFB">
      <w:pPr>
        <w:pStyle w:val="Heading2"/>
        <w:jc w:val="left"/>
        <w:rPr>
          <w:rFonts w:cs="Times New Roman"/>
          <w:color w:val="auto"/>
          <w:szCs w:val="24"/>
        </w:rPr>
      </w:pPr>
      <w:r w:rsidRPr="009421AB">
        <w:rPr>
          <w:rFonts w:cs="Times New Roman"/>
          <w:color w:val="auto"/>
          <w:szCs w:val="24"/>
        </w:rPr>
        <w:t>Results and Discussion</w:t>
      </w:r>
      <w:bookmarkEnd w:id="6"/>
    </w:p>
    <w:p w14:paraId="49471DCA" w14:textId="77777777" w:rsidR="0084058B" w:rsidRPr="009421AB" w:rsidRDefault="0084058B" w:rsidP="0084058B">
      <w:pPr>
        <w:spacing w:line="480" w:lineRule="auto"/>
        <w:contextualSpacing/>
        <w:rPr>
          <w:rFonts w:ascii="Times New Roman" w:hAnsi="Times New Roman" w:cs="Times New Roman"/>
          <w:bCs/>
        </w:rPr>
      </w:pPr>
      <w:bookmarkStart w:id="7" w:name="_Toc2685949"/>
      <w:bookmarkStart w:id="8" w:name="_Hlk2607705"/>
      <w:r w:rsidRPr="009421AB">
        <w:rPr>
          <w:rFonts w:ascii="Times New Roman" w:hAnsi="Times New Roman" w:cs="Times New Roman"/>
          <w:bCs/>
        </w:rPr>
        <w:t>These are combined as one section, but italicized subheadings can be used.</w:t>
      </w:r>
    </w:p>
    <w:p w14:paraId="484EA48D" w14:textId="77777777" w:rsidR="0084058B" w:rsidRPr="009421AB" w:rsidRDefault="0084058B" w:rsidP="0084058B">
      <w:pPr>
        <w:spacing w:line="480" w:lineRule="auto"/>
        <w:contextualSpacing/>
        <w:rPr>
          <w:rFonts w:ascii="Times New Roman" w:hAnsi="Times New Roman" w:cs="Times New Roman"/>
          <w:b/>
          <w:i/>
          <w:iCs/>
          <w:color w:val="000000" w:themeColor="text1"/>
        </w:rPr>
      </w:pPr>
      <w:r w:rsidRPr="009421AB">
        <w:rPr>
          <w:rFonts w:ascii="Times New Roman" w:hAnsi="Times New Roman" w:cs="Times New Roman"/>
          <w:b/>
          <w:i/>
          <w:iCs/>
          <w:color w:val="000000" w:themeColor="text1"/>
        </w:rPr>
        <w:t>Example of a Subheading</w:t>
      </w:r>
    </w:p>
    <w:p w14:paraId="4F8165F3" w14:textId="0ADFFE70" w:rsidR="00055AA8" w:rsidRPr="009421AB" w:rsidRDefault="00581100" w:rsidP="003B73F6">
      <w:pPr>
        <w:spacing w:line="480" w:lineRule="auto"/>
        <w:rPr>
          <w:rFonts w:ascii="Times New Roman" w:hAnsi="Times New Roman" w:cs="Times New Roman"/>
          <w:bCs/>
        </w:rPr>
      </w:pPr>
      <w:r w:rsidRPr="009421AB">
        <w:rPr>
          <w:rFonts w:ascii="Times New Roman" w:hAnsi="Times New Roman" w:cs="Times New Roman"/>
          <w:bCs/>
        </w:rPr>
        <w:t>There is no separate Conclusion section.</w:t>
      </w:r>
      <w:r w:rsidRPr="009421AB">
        <w:rPr>
          <w:rFonts w:cs="Times New Roman"/>
          <w:bCs/>
        </w:rPr>
        <w:t xml:space="preserve"> </w:t>
      </w:r>
      <w:r w:rsidR="00E52484" w:rsidRPr="009421AB">
        <w:rPr>
          <w:rFonts w:ascii="Times New Roman" w:hAnsi="Times New Roman" w:cs="Times New Roman"/>
          <w:bCs/>
        </w:rPr>
        <w:t>Provide a clear and precise description of the experimental results and how they were interpreted, including details of statistical analyses. Use tables and figures where appropriate to present data</w:t>
      </w:r>
      <w:r w:rsidR="00055AA8" w:rsidRPr="009421AB">
        <w:rPr>
          <w:rFonts w:ascii="Times New Roman" w:hAnsi="Times New Roman" w:cs="Times New Roman"/>
          <w:bCs/>
        </w:rPr>
        <w:t xml:space="preserve">; cite them in the text as Table 1, Figure 1 etc. and attach them to the end of the manuscript (see below). </w:t>
      </w:r>
      <w:r w:rsidR="008F2F1B" w:rsidRPr="009421AB">
        <w:rPr>
          <w:rFonts w:ascii="Times New Roman" w:hAnsi="Times New Roman" w:cs="Times New Roman"/>
          <w:bCs/>
        </w:rPr>
        <w:t>Discuss the</w:t>
      </w:r>
      <w:r w:rsidR="00055AA8" w:rsidRPr="009421AB">
        <w:rPr>
          <w:rFonts w:ascii="Times New Roman" w:hAnsi="Times New Roman" w:cs="Times New Roman"/>
          <w:bCs/>
        </w:rPr>
        <w:t xml:space="preserve"> results </w:t>
      </w:r>
      <w:r w:rsidRPr="009421AB">
        <w:rPr>
          <w:rFonts w:ascii="Times New Roman" w:hAnsi="Times New Roman" w:cs="Times New Roman"/>
          <w:bCs/>
        </w:rPr>
        <w:t>in the broader context of previous research, and</w:t>
      </w:r>
      <w:r w:rsidR="00242EFA" w:rsidRPr="009421AB">
        <w:rPr>
          <w:rFonts w:ascii="Times New Roman" w:hAnsi="Times New Roman" w:cs="Times New Roman"/>
          <w:bCs/>
        </w:rPr>
        <w:t xml:space="preserve"> describe</w:t>
      </w:r>
      <w:r w:rsidRPr="009421AB">
        <w:rPr>
          <w:rFonts w:ascii="Times New Roman" w:hAnsi="Times New Roman" w:cs="Times New Roman"/>
          <w:bCs/>
        </w:rPr>
        <w:t xml:space="preserve"> their implications for the research goals and/or working hypotheses presented in Materials and Methods</w:t>
      </w:r>
      <w:r w:rsidR="0084058B" w:rsidRPr="009421AB">
        <w:rPr>
          <w:rFonts w:ascii="Times New Roman" w:hAnsi="Times New Roman" w:cs="Times New Roman"/>
          <w:bCs/>
        </w:rPr>
        <w:t>.</w:t>
      </w:r>
    </w:p>
    <w:p w14:paraId="42ABF94E" w14:textId="77777777" w:rsidR="0084058B" w:rsidRPr="009421AB" w:rsidRDefault="0084058B" w:rsidP="003B73F6">
      <w:pPr>
        <w:spacing w:line="480" w:lineRule="auto"/>
        <w:rPr>
          <w:rFonts w:ascii="Times New Roman" w:hAnsi="Times New Roman" w:cs="Times New Roman"/>
          <w:bCs/>
        </w:rPr>
      </w:pPr>
    </w:p>
    <w:p w14:paraId="4B5A29A6" w14:textId="77777777" w:rsidR="0033008F" w:rsidRPr="009421AB" w:rsidRDefault="0033008F" w:rsidP="0033008F">
      <w:pPr>
        <w:spacing w:line="480" w:lineRule="auto"/>
        <w:contextualSpacing/>
        <w:rPr>
          <w:rFonts w:ascii="Times New Roman" w:hAnsi="Times New Roman" w:cs="Times New Roman"/>
          <w:shd w:val="clear" w:color="auto" w:fill="FFFFFF"/>
        </w:rPr>
      </w:pPr>
      <w:r w:rsidRPr="009421AB">
        <w:rPr>
          <w:rFonts w:ascii="Times New Roman" w:hAnsi="Times New Roman" w:cs="Times New Roman"/>
          <w:b/>
        </w:rPr>
        <w:t>Acknowledgments</w:t>
      </w:r>
    </w:p>
    <w:p w14:paraId="5CFCB0D3" w14:textId="77777777" w:rsidR="0033008F" w:rsidRPr="009421AB" w:rsidRDefault="0033008F" w:rsidP="0033008F">
      <w:pPr>
        <w:spacing w:line="480" w:lineRule="auto"/>
        <w:contextualSpacing/>
        <w:rPr>
          <w:rFonts w:ascii="Times New Roman" w:hAnsi="Times New Roman" w:cs="Times New Roman"/>
          <w:shd w:val="clear" w:color="auto" w:fill="FFFFFF"/>
        </w:rPr>
      </w:pPr>
      <w:r w:rsidRPr="009421AB">
        <w:rPr>
          <w:rFonts w:ascii="Times New Roman" w:hAnsi="Times New Roman" w:cs="Times New Roman"/>
          <w:shd w:val="clear" w:color="auto" w:fill="FFFFFF"/>
        </w:rPr>
        <w:t> Individuals who contributed to the research but who do not meet the criteria for authorship may be acknowledged in this section.</w:t>
      </w:r>
    </w:p>
    <w:p w14:paraId="65188197" w14:textId="77777777" w:rsidR="0033008F" w:rsidRPr="009421AB" w:rsidRDefault="0033008F" w:rsidP="0033008F">
      <w:pPr>
        <w:spacing w:line="480" w:lineRule="auto"/>
        <w:rPr>
          <w:rFonts w:ascii="Times New Roman" w:hAnsi="Times New Roman" w:cs="Times New Roman"/>
        </w:rPr>
      </w:pPr>
    </w:p>
    <w:p w14:paraId="7830701E" w14:textId="77777777" w:rsidR="0033008F" w:rsidRPr="009421AB" w:rsidRDefault="0033008F" w:rsidP="0033008F">
      <w:pPr>
        <w:spacing w:line="480" w:lineRule="auto"/>
        <w:rPr>
          <w:rFonts w:ascii="Times New Roman" w:hAnsi="Times New Roman" w:cs="Times New Roman"/>
          <w:b/>
          <w:bCs/>
        </w:rPr>
      </w:pPr>
      <w:r w:rsidRPr="009421AB">
        <w:rPr>
          <w:rFonts w:ascii="Times New Roman" w:hAnsi="Times New Roman" w:cs="Times New Roman"/>
          <w:b/>
          <w:bCs/>
        </w:rPr>
        <w:t>Funding</w:t>
      </w:r>
    </w:p>
    <w:p w14:paraId="754A2F2C" w14:textId="77777777" w:rsidR="0033008F" w:rsidRPr="009421AB" w:rsidRDefault="0033008F" w:rsidP="0033008F">
      <w:pPr>
        <w:spacing w:line="480" w:lineRule="auto"/>
        <w:rPr>
          <w:rFonts w:ascii="Times New Roman" w:hAnsi="Times New Roman" w:cs="Times New Roman"/>
          <w:b/>
          <w:bCs/>
        </w:rPr>
      </w:pPr>
      <w:r w:rsidRPr="009421AB">
        <w:rPr>
          <w:rFonts w:ascii="Times New Roman" w:hAnsi="Times New Roman" w:cs="Times New Roman"/>
          <w:shd w:val="clear" w:color="auto" w:fill="FFFFFF"/>
        </w:rPr>
        <w:t>Authors must disclose all funding received to support the research described in the manuscript by describing and acknowledging funding sources in this section. Where no specific funding was provided for research, provide the following statement: "This research received no specific grant from any funding agency, commercial or not-for-profit sectors."</w:t>
      </w:r>
    </w:p>
    <w:p w14:paraId="3A00A9FD" w14:textId="77777777" w:rsidR="0033008F" w:rsidRPr="009421AB" w:rsidRDefault="0033008F" w:rsidP="0033008F">
      <w:pPr>
        <w:spacing w:line="480" w:lineRule="auto"/>
        <w:rPr>
          <w:rFonts w:ascii="Times New Roman" w:hAnsi="Times New Roman" w:cs="Times New Roman"/>
        </w:rPr>
      </w:pPr>
    </w:p>
    <w:p w14:paraId="46862441" w14:textId="77777777" w:rsidR="0033008F" w:rsidRPr="009421AB" w:rsidRDefault="0033008F" w:rsidP="0033008F">
      <w:pPr>
        <w:spacing w:line="480" w:lineRule="auto"/>
        <w:rPr>
          <w:rFonts w:ascii="Times New Roman" w:hAnsi="Times New Roman" w:cs="Times New Roman"/>
          <w:b/>
          <w:bCs/>
        </w:rPr>
      </w:pPr>
      <w:r w:rsidRPr="009421AB">
        <w:rPr>
          <w:rFonts w:ascii="Times New Roman" w:hAnsi="Times New Roman" w:cs="Times New Roman"/>
          <w:b/>
          <w:bCs/>
        </w:rPr>
        <w:lastRenderedPageBreak/>
        <w:t>Competing Interests</w:t>
      </w:r>
    </w:p>
    <w:p w14:paraId="2329A72F" w14:textId="77777777" w:rsidR="0033008F" w:rsidRPr="009421AB" w:rsidRDefault="0033008F" w:rsidP="0033008F">
      <w:pPr>
        <w:spacing w:line="480" w:lineRule="auto"/>
        <w:rPr>
          <w:rFonts w:ascii="Times New Roman" w:hAnsi="Times New Roman" w:cs="Times New Roman"/>
        </w:rPr>
      </w:pPr>
      <w:r w:rsidRPr="009421AB">
        <w:rPr>
          <w:rFonts w:ascii="Times New Roman" w:hAnsi="Times New Roman" w:cs="Times New Roman"/>
        </w:rPr>
        <w:t>A competing interest declaration is required. Competing interests are situations that could be perceived to exert an undue influence on the content or publication of an author’s work. They may include, but are not limited to, financial, professional, contractual, or personal relationships or situations. If the manuscript has multiple authors, include competing interest declarations relevant to all contributing authors. Example: “Competing interests: Author 1 is employed at organization A, Author 2 is on the Board of company B and is a member of organization C. Author 3 has received grants from company D.” If no competing interests exist, the declaration should state “Competing interests: The author(s) declare none</w:t>
      </w:r>
      <w:r>
        <w:rPr>
          <w:rFonts w:ascii="Times New Roman" w:hAnsi="Times New Roman" w:cs="Times New Roman"/>
        </w:rPr>
        <w:t>.</w:t>
      </w:r>
      <w:r w:rsidRPr="009421AB">
        <w:rPr>
          <w:rFonts w:ascii="Times New Roman" w:hAnsi="Times New Roman" w:cs="Times New Roman"/>
        </w:rPr>
        <w:t>"</w:t>
      </w:r>
    </w:p>
    <w:p w14:paraId="0FFF7A30" w14:textId="77777777" w:rsidR="0033008F" w:rsidRPr="009421AB" w:rsidRDefault="0033008F" w:rsidP="0033008F">
      <w:pPr>
        <w:spacing w:after="160" w:line="259" w:lineRule="auto"/>
        <w:rPr>
          <w:rFonts w:ascii="Times New Roman" w:hAnsi="Times New Roman" w:cs="Times New Roman"/>
        </w:rPr>
      </w:pPr>
      <w:r w:rsidRPr="009421AB">
        <w:rPr>
          <w:rFonts w:ascii="Times New Roman" w:hAnsi="Times New Roman" w:cs="Times New Roman"/>
        </w:rPr>
        <w:br w:type="page"/>
      </w:r>
    </w:p>
    <w:p w14:paraId="34C34E9D" w14:textId="7C30A465" w:rsidR="00CE76F3" w:rsidRPr="0033008F" w:rsidRDefault="00CE76F3" w:rsidP="0033008F">
      <w:pPr>
        <w:spacing w:after="160" w:line="259" w:lineRule="auto"/>
        <w:rPr>
          <w:rStyle w:val="Heading2Char"/>
          <w:rFonts w:eastAsiaTheme="minorHAnsi" w:cs="Times New Roman"/>
          <w:b w:val="0"/>
          <w:bCs/>
          <w:color w:val="auto"/>
          <w:szCs w:val="24"/>
        </w:rPr>
      </w:pPr>
      <w:r w:rsidRPr="009421AB">
        <w:rPr>
          <w:rStyle w:val="Heading2Char"/>
          <w:rFonts w:cs="Times New Roman"/>
          <w:color w:val="auto"/>
          <w:szCs w:val="24"/>
        </w:rPr>
        <w:lastRenderedPageBreak/>
        <w:t>References</w:t>
      </w:r>
    </w:p>
    <w:p w14:paraId="3A9AE997" w14:textId="26F99E36" w:rsidR="00CE76F3" w:rsidRPr="009421AB" w:rsidRDefault="00CE76F3" w:rsidP="00CE76F3">
      <w:pPr>
        <w:spacing w:line="480" w:lineRule="auto"/>
        <w:rPr>
          <w:rFonts w:ascii="Cambria" w:hAnsi="Cambria"/>
        </w:rPr>
      </w:pPr>
      <w:r w:rsidRPr="009421AB">
        <w:rPr>
          <w:rFonts w:ascii="Cambria" w:hAnsi="Cambria"/>
        </w:rPr>
        <w:t>Begin on a separate page and list citations alphabetically by author. Each citation should include the names of all authors, year of publication, complete title, publication, volume number, and inclusive pages, in that sequence.</w:t>
      </w:r>
      <w:r w:rsidRPr="009421AB">
        <w:rPr>
          <w:rFonts w:ascii="Cambria" w:hAnsi="Cambria" w:cs="Times New Roman"/>
        </w:rPr>
        <w:t xml:space="preserve"> </w:t>
      </w:r>
      <w:r w:rsidRPr="009421AB">
        <w:rPr>
          <w:rFonts w:ascii="Cambria" w:hAnsi="Cambria"/>
        </w:rPr>
        <w:t xml:space="preserve"> Theses and dissertations may appear in References, but do not cite or footnote abstracts more than 3 years old unless the information contained is of vital importance and has not been reported elsewhere. Preprints and unpublished materials are not permitted in the References section but can be cited parenthetically in the text.  For additional formatting details see: </w:t>
      </w:r>
    </w:p>
    <w:p w14:paraId="0752C00F" w14:textId="4A552DBB" w:rsidR="00CE76F3" w:rsidRPr="009421AB" w:rsidRDefault="00000000" w:rsidP="00CE76F3">
      <w:pPr>
        <w:pStyle w:val="NormalWeb"/>
        <w:suppressLineNumbers/>
        <w:shd w:val="clear" w:color="auto" w:fill="FFFFFF"/>
        <w:spacing w:before="0" w:beforeAutospacing="0" w:after="0" w:afterAutospacing="0" w:line="480" w:lineRule="auto"/>
        <w:rPr>
          <w:shd w:val="clear" w:color="auto" w:fill="FFFFFF"/>
        </w:rPr>
      </w:pPr>
      <w:hyperlink r:id="rId12" w:history="1">
        <w:r w:rsidR="00CE76F3" w:rsidRPr="009421AB">
          <w:rPr>
            <w:rStyle w:val="Hyperlink"/>
            <w:shd w:val="clear" w:color="auto" w:fill="FFFFFF"/>
          </w:rPr>
          <w:t>https://www.cambridge.org/core/journals/weed-science/information/author-instructions/preparing-your-materials.</w:t>
        </w:r>
      </w:hyperlink>
    </w:p>
    <w:p w14:paraId="0C9EB95F" w14:textId="77777777" w:rsidR="00CE76F3" w:rsidRPr="009421AB" w:rsidRDefault="00CE76F3" w:rsidP="00CE76F3">
      <w:pPr>
        <w:pStyle w:val="NormalWeb"/>
        <w:suppressLineNumbers/>
        <w:shd w:val="clear" w:color="auto" w:fill="FFFFFF"/>
        <w:spacing w:before="0" w:beforeAutospacing="0" w:after="0" w:afterAutospacing="0" w:line="480" w:lineRule="auto"/>
        <w:rPr>
          <w:shd w:val="clear" w:color="auto" w:fill="FFFFFF"/>
        </w:rPr>
      </w:pPr>
    </w:p>
    <w:p w14:paraId="69040A42" w14:textId="1D42296C" w:rsidR="00CE76F3" w:rsidRPr="009421AB" w:rsidRDefault="00CE76F3" w:rsidP="0033008F">
      <w:pPr>
        <w:pStyle w:val="NormalWeb"/>
        <w:shd w:val="clear" w:color="auto" w:fill="FFFFFF"/>
        <w:spacing w:before="0" w:beforeAutospacing="0" w:after="0" w:afterAutospacing="0" w:line="480" w:lineRule="auto"/>
        <w:rPr>
          <w:b/>
          <w:bCs/>
        </w:rPr>
      </w:pPr>
      <w:r w:rsidRPr="009421AB">
        <w:rPr>
          <w:b/>
          <w:bCs/>
        </w:rPr>
        <w:t>Table</w:t>
      </w:r>
      <w:r w:rsidRPr="009421AB">
        <w:rPr>
          <w:rFonts w:ascii="inherit" w:hAnsi="inherit"/>
        </w:rPr>
        <w:t>s</w:t>
      </w:r>
    </w:p>
    <w:p w14:paraId="44A491C6" w14:textId="749F86CA" w:rsidR="00CE76F3" w:rsidRPr="009421AB" w:rsidRDefault="00CE76F3" w:rsidP="0033008F">
      <w:pPr>
        <w:pStyle w:val="NormalWeb"/>
        <w:shd w:val="clear" w:color="auto" w:fill="FFFFFF"/>
        <w:spacing w:before="0" w:beforeAutospacing="0" w:after="0" w:afterAutospacing="0" w:line="480" w:lineRule="auto"/>
        <w:rPr>
          <w:rFonts w:ascii="Cambria" w:hAnsi="Cambria"/>
        </w:rPr>
      </w:pPr>
      <w:r w:rsidRPr="009421AB">
        <w:rPr>
          <w:rFonts w:ascii="inherit" w:hAnsi="inherit"/>
        </w:rPr>
        <w:t xml:space="preserve"> Present each table on a separate page. </w:t>
      </w:r>
      <w:r w:rsidR="004A1697" w:rsidRPr="009421AB">
        <w:rPr>
          <w:color w:val="000000" w:themeColor="text1"/>
          <w:shd w:val="clear" w:color="auto" w:fill="FFFFFF"/>
        </w:rPr>
        <w:t>Use the full scientific name (without authority) for weeds and other non-crop species in the table title</w:t>
      </w:r>
      <w:r w:rsidRPr="009421AB">
        <w:rPr>
          <w:color w:val="000000" w:themeColor="text1"/>
        </w:rPr>
        <w:t>.</w:t>
      </w:r>
      <w:r w:rsidRPr="009421AB">
        <w:rPr>
          <w:rFonts w:ascii="inherit" w:hAnsi="inherit"/>
          <w:color w:val="000000" w:themeColor="text1"/>
        </w:rPr>
        <w:t xml:space="preserve"> </w:t>
      </w:r>
      <w:r w:rsidRPr="009421AB">
        <w:rPr>
          <w:rFonts w:ascii="inherit" w:hAnsi="inherit"/>
        </w:rPr>
        <w:t>Redefine all abbreviations used in the table, even if the definition has already been given in the text. All text within each table should be in lower case letters except for the first word of a phrase or sentence, and proper nouns that should have initial capitals. Column headings should relate to data or information in the body of the table</w:t>
      </w:r>
      <w:r w:rsidR="004A1697" w:rsidRPr="009421AB">
        <w:rPr>
          <w:rFonts w:ascii="inherit" w:hAnsi="inherit"/>
        </w:rPr>
        <w:t xml:space="preserve">. </w:t>
      </w:r>
      <w:r w:rsidRPr="009421AB">
        <w:rPr>
          <w:rFonts w:ascii="Cambria" w:hAnsi="Cambria"/>
        </w:rPr>
        <w:t xml:space="preserve">For additional formatting details see: </w:t>
      </w:r>
      <w:hyperlink r:id="rId13" w:history="1">
        <w:r w:rsidRPr="009421AB">
          <w:rPr>
            <w:rStyle w:val="Hyperlink"/>
            <w:rFonts w:ascii="Cambria" w:hAnsi="Cambria"/>
          </w:rPr>
          <w:t>https://www.cambridge.org/core/journals/weed-science/information/author-instructions/preparing-your-materials</w:t>
        </w:r>
      </w:hyperlink>
    </w:p>
    <w:p w14:paraId="391A08B8" w14:textId="77777777" w:rsidR="0084058B" w:rsidRPr="009421AB" w:rsidRDefault="0084058B" w:rsidP="00D15FCA">
      <w:pPr>
        <w:pStyle w:val="NormalWeb"/>
        <w:suppressLineNumbers/>
        <w:shd w:val="clear" w:color="auto" w:fill="FFFFFF"/>
        <w:spacing w:before="0" w:beforeAutospacing="0" w:after="0" w:afterAutospacing="0" w:line="480" w:lineRule="auto"/>
        <w:rPr>
          <w:rFonts w:ascii="inherit" w:hAnsi="inherit"/>
          <w:b/>
          <w:bCs/>
        </w:rPr>
      </w:pPr>
    </w:p>
    <w:p w14:paraId="7BC9AB2D" w14:textId="77777777" w:rsidR="0084058B" w:rsidRPr="009421AB" w:rsidRDefault="0084058B" w:rsidP="00D15FCA">
      <w:pPr>
        <w:pStyle w:val="NormalWeb"/>
        <w:suppressLineNumbers/>
        <w:shd w:val="clear" w:color="auto" w:fill="FFFFFF"/>
        <w:spacing w:before="0" w:beforeAutospacing="0" w:after="0" w:afterAutospacing="0" w:line="480" w:lineRule="auto"/>
        <w:rPr>
          <w:rFonts w:ascii="inherit" w:hAnsi="inherit"/>
          <w:b/>
          <w:bCs/>
        </w:rPr>
      </w:pPr>
    </w:p>
    <w:p w14:paraId="76782BFC" w14:textId="77777777" w:rsidR="0084058B" w:rsidRPr="009421AB" w:rsidRDefault="0084058B" w:rsidP="00D15FCA">
      <w:pPr>
        <w:pStyle w:val="NormalWeb"/>
        <w:suppressLineNumbers/>
        <w:shd w:val="clear" w:color="auto" w:fill="FFFFFF"/>
        <w:spacing w:before="0" w:beforeAutospacing="0" w:after="0" w:afterAutospacing="0" w:line="480" w:lineRule="auto"/>
        <w:rPr>
          <w:rFonts w:ascii="inherit" w:hAnsi="inherit"/>
          <w:b/>
          <w:bCs/>
        </w:rPr>
      </w:pPr>
    </w:p>
    <w:p w14:paraId="32CC4D39" w14:textId="7AD5C875" w:rsidR="00CE76F3" w:rsidRPr="009421AB" w:rsidRDefault="00CE76F3" w:rsidP="0033008F">
      <w:pPr>
        <w:pStyle w:val="NormalWeb"/>
        <w:shd w:val="clear" w:color="auto" w:fill="FFFFFF"/>
        <w:spacing w:before="0" w:beforeAutospacing="0" w:after="0" w:afterAutospacing="0" w:line="480" w:lineRule="auto"/>
        <w:rPr>
          <w:b/>
          <w:bCs/>
        </w:rPr>
      </w:pPr>
      <w:r w:rsidRPr="009421AB">
        <w:rPr>
          <w:rFonts w:ascii="inherit" w:hAnsi="inherit"/>
          <w:b/>
          <w:bCs/>
        </w:rPr>
        <w:lastRenderedPageBreak/>
        <w:t xml:space="preserve">Figures </w:t>
      </w:r>
    </w:p>
    <w:p w14:paraId="6C35A34C" w14:textId="52C507E0" w:rsidR="00CE76F3" w:rsidRDefault="005D1F2C" w:rsidP="0033008F">
      <w:pPr>
        <w:spacing w:line="480" w:lineRule="auto"/>
        <w:rPr>
          <w:rFonts w:ascii="inherit" w:eastAsia="Times New Roman" w:hAnsi="inherit" w:cs="Times New Roman"/>
          <w:bdr w:val="none" w:sz="0" w:space="0" w:color="auto" w:frame="1"/>
        </w:rPr>
      </w:pPr>
      <w:r w:rsidRPr="009421AB">
        <w:rPr>
          <w:rFonts w:ascii="inherit" w:eastAsia="Times New Roman" w:hAnsi="inherit" w:cs="Times New Roman"/>
        </w:rPr>
        <w:t>A</w:t>
      </w:r>
      <w:r w:rsidR="00CE76F3" w:rsidRPr="009421AB">
        <w:rPr>
          <w:rFonts w:ascii="inherit" w:eastAsia="Times New Roman" w:hAnsi="inherit" w:cs="Times New Roman"/>
        </w:rPr>
        <w:t>ttach</w:t>
      </w:r>
      <w:r w:rsidRPr="009421AB">
        <w:rPr>
          <w:rFonts w:ascii="inherit" w:eastAsia="Times New Roman" w:hAnsi="inherit" w:cs="Times New Roman"/>
        </w:rPr>
        <w:t xml:space="preserve"> figures</w:t>
      </w:r>
      <w:r w:rsidR="00CE76F3" w:rsidRPr="009421AB">
        <w:rPr>
          <w:rFonts w:ascii="inherit" w:eastAsia="Times New Roman" w:hAnsi="inherit" w:cs="Times New Roman"/>
        </w:rPr>
        <w:t xml:space="preserve"> to the end of the manuscript with the figure legends (as editable text) directly beneath them. </w:t>
      </w:r>
      <w:r w:rsidRPr="009421AB">
        <w:rPr>
          <w:rFonts w:ascii="inherit" w:eastAsia="Times New Roman" w:hAnsi="inherit" w:cs="Times New Roman"/>
        </w:rPr>
        <w:t xml:space="preserve">Color graphics and </w:t>
      </w:r>
      <w:r w:rsidR="004A1697" w:rsidRPr="009421AB">
        <w:rPr>
          <w:rFonts w:ascii="inherit" w:eastAsia="Times New Roman" w:hAnsi="inherit" w:cs="Times New Roman"/>
        </w:rPr>
        <w:t xml:space="preserve">color </w:t>
      </w:r>
      <w:r w:rsidRPr="009421AB">
        <w:rPr>
          <w:rFonts w:ascii="inherit" w:eastAsia="Times New Roman" w:hAnsi="inherit" w:cs="Times New Roman"/>
        </w:rPr>
        <w:t xml:space="preserve">photographs are welcome. </w:t>
      </w:r>
      <w:r w:rsidR="004A1697" w:rsidRPr="009421AB">
        <w:rPr>
          <w:rFonts w:ascii="Times New Roman" w:hAnsi="Times New Roman" w:cs="Times New Roman"/>
          <w:color w:val="000000" w:themeColor="text1"/>
          <w:shd w:val="clear" w:color="auto" w:fill="FFFFFF"/>
        </w:rPr>
        <w:t>Use scientific names in full (without authority) in figure legends for weeds and other non-crop organisms.</w:t>
      </w:r>
      <w:r w:rsidR="004A1697" w:rsidRPr="009421AB">
        <w:rPr>
          <w:rStyle w:val="apple-converted-space"/>
          <w:rFonts w:ascii="Noto Sans" w:hAnsi="Noto Sans" w:cs="Noto Sans"/>
          <w:color w:val="595959"/>
          <w:shd w:val="clear" w:color="auto" w:fill="FFFFFF"/>
        </w:rPr>
        <w:t> </w:t>
      </w:r>
      <w:r w:rsidR="00CE76F3" w:rsidRPr="009421AB">
        <w:rPr>
          <w:rFonts w:ascii="inherit" w:eastAsia="Times New Roman" w:hAnsi="inherit" w:cs="Times New Roman"/>
        </w:rPr>
        <w:t>Include data points with plotted curves, and provide equations with predicted curves or in figure legends. If an explanation of symbols is required, include the key in the figure. Scale bars included in photomicrographs should be placed directly on the image. For details of image formatting and acceptable file types, see</w:t>
      </w:r>
      <w:r w:rsidR="00CE76F3" w:rsidRPr="009421AB">
        <w:rPr>
          <w:rFonts w:ascii="inherit" w:eastAsia="Times New Roman" w:hAnsi="inherit" w:cs="Times New Roman"/>
          <w:bdr w:val="none" w:sz="0" w:space="0" w:color="auto" w:frame="1"/>
        </w:rPr>
        <w:t xml:space="preserve"> </w:t>
      </w:r>
      <w:hyperlink r:id="rId14" w:history="1">
        <w:r w:rsidR="00CE76F3" w:rsidRPr="009421AB">
          <w:rPr>
            <w:rStyle w:val="Hyperlink"/>
            <w:rFonts w:ascii="inherit" w:eastAsia="Times New Roman" w:hAnsi="inherit" w:cs="Times New Roman"/>
            <w:bdr w:val="none" w:sz="0" w:space="0" w:color="auto" w:frame="1"/>
          </w:rPr>
          <w:t xml:space="preserve"> https://www.cambridge.org/core/services/authors/journals/journals-artwork-guide</w:t>
        </w:r>
      </w:hyperlink>
    </w:p>
    <w:bookmarkEnd w:id="7"/>
    <w:bookmarkEnd w:id="8"/>
    <w:p w14:paraId="3258D49D" w14:textId="77777777" w:rsidR="000D0D38" w:rsidRPr="00B83543" w:rsidRDefault="000D0D38" w:rsidP="00CE76F3">
      <w:pPr>
        <w:pStyle w:val="NormalWeb"/>
        <w:suppressLineNumbers/>
        <w:shd w:val="clear" w:color="auto" w:fill="FFFFFF"/>
        <w:spacing w:before="0" w:beforeAutospacing="0" w:after="0" w:afterAutospacing="0" w:line="480" w:lineRule="auto"/>
        <w:rPr>
          <w:rFonts w:ascii="inherit" w:hAnsi="inherit"/>
        </w:rPr>
      </w:pPr>
    </w:p>
    <w:bookmarkEnd w:id="2"/>
    <w:bookmarkEnd w:id="3"/>
    <w:p w14:paraId="3545DF82" w14:textId="445B5EF9" w:rsidR="00667334" w:rsidRDefault="00667334" w:rsidP="00CE76F3">
      <w:pPr>
        <w:suppressLineNumbers/>
        <w:spacing w:after="160" w:line="259" w:lineRule="auto"/>
        <w:rPr>
          <w:rFonts w:ascii="inherit" w:eastAsia="Times New Roman" w:hAnsi="inherit" w:cs="Times New Roman"/>
          <w:color w:val="595959"/>
        </w:rPr>
      </w:pPr>
    </w:p>
    <w:sectPr w:rsidR="00667334" w:rsidSect="00C03131">
      <w:headerReference w:type="default" r:id="rId15"/>
      <w:footerReference w:type="defaul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5433" w14:textId="77777777" w:rsidR="00C03131" w:rsidRDefault="00C03131" w:rsidP="00A71DCD">
      <w:r>
        <w:separator/>
      </w:r>
    </w:p>
  </w:endnote>
  <w:endnote w:type="continuationSeparator" w:id="0">
    <w:p w14:paraId="0D865E85" w14:textId="77777777" w:rsidR="00C03131" w:rsidRDefault="00C03131" w:rsidP="00A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4D"/>
    <w:family w:val="auto"/>
    <w:pitch w:val="default"/>
    <w:sig w:usb0="00000003" w:usb1="00000000" w:usb2="00000000" w:usb3="00000000" w:csb0="00000001" w:csb1="00000000"/>
  </w:font>
  <w:font w:name="Times New Roman (Body CS)">
    <w:altName w:val="Times New Roman"/>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623089"/>
      <w:docPartObj>
        <w:docPartGallery w:val="Page Numbers (Bottom of Page)"/>
        <w:docPartUnique/>
      </w:docPartObj>
    </w:sdtPr>
    <w:sdtEndPr>
      <w:rPr>
        <w:noProof/>
      </w:rPr>
    </w:sdtEndPr>
    <w:sdtContent>
      <w:p w14:paraId="28BE798D" w14:textId="0C48081B" w:rsidR="00FD051E" w:rsidRDefault="00FD051E">
        <w:pPr>
          <w:pStyle w:val="Footer"/>
          <w:jc w:val="center"/>
        </w:pPr>
        <w:r w:rsidRPr="00924C84">
          <w:rPr>
            <w:rFonts w:ascii="Times New Roman" w:hAnsi="Times New Roman" w:cs="Times New Roman"/>
          </w:rPr>
          <w:fldChar w:fldCharType="begin"/>
        </w:r>
        <w:r w:rsidRPr="00924C84">
          <w:rPr>
            <w:rFonts w:ascii="Times New Roman" w:hAnsi="Times New Roman" w:cs="Times New Roman"/>
          </w:rPr>
          <w:instrText xml:space="preserve"> PAGE   \* MERGEFORMAT </w:instrText>
        </w:r>
        <w:r w:rsidRPr="00924C84">
          <w:rPr>
            <w:rFonts w:ascii="Times New Roman" w:hAnsi="Times New Roman" w:cs="Times New Roman"/>
          </w:rPr>
          <w:fldChar w:fldCharType="separate"/>
        </w:r>
        <w:r w:rsidR="00A92DCE">
          <w:rPr>
            <w:rFonts w:ascii="Times New Roman" w:hAnsi="Times New Roman" w:cs="Times New Roman"/>
            <w:noProof/>
          </w:rPr>
          <w:t>19</w:t>
        </w:r>
        <w:r w:rsidRPr="00924C8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8520" w14:textId="77777777" w:rsidR="00C03131" w:rsidRDefault="00C03131" w:rsidP="00A71DCD">
      <w:r>
        <w:separator/>
      </w:r>
    </w:p>
  </w:footnote>
  <w:footnote w:type="continuationSeparator" w:id="0">
    <w:p w14:paraId="540F3BE8" w14:textId="77777777" w:rsidR="00C03131" w:rsidRDefault="00C03131" w:rsidP="00A7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9336" w14:textId="77777777" w:rsidR="00FD051E" w:rsidRDefault="00FD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C1EEB"/>
    <w:multiLevelType w:val="multilevel"/>
    <w:tmpl w:val="BC5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50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2E"/>
    <w:rsid w:val="00055AA8"/>
    <w:rsid w:val="000616E5"/>
    <w:rsid w:val="00070F23"/>
    <w:rsid w:val="000715F9"/>
    <w:rsid w:val="00071B79"/>
    <w:rsid w:val="00077F1E"/>
    <w:rsid w:val="00096F6D"/>
    <w:rsid w:val="000B330F"/>
    <w:rsid w:val="000B4F51"/>
    <w:rsid w:val="000C709D"/>
    <w:rsid w:val="000D0D38"/>
    <w:rsid w:val="000D17AA"/>
    <w:rsid w:val="000E7FD5"/>
    <w:rsid w:val="000F1BD1"/>
    <w:rsid w:val="000F58F5"/>
    <w:rsid w:val="000F7121"/>
    <w:rsid w:val="001300F9"/>
    <w:rsid w:val="0014521E"/>
    <w:rsid w:val="00160F33"/>
    <w:rsid w:val="00192A35"/>
    <w:rsid w:val="00197A3C"/>
    <w:rsid w:val="001B254F"/>
    <w:rsid w:val="001C3753"/>
    <w:rsid w:val="001E150A"/>
    <w:rsid w:val="001F05CE"/>
    <w:rsid w:val="001F1444"/>
    <w:rsid w:val="002220BC"/>
    <w:rsid w:val="00223BC8"/>
    <w:rsid w:val="00232800"/>
    <w:rsid w:val="002347FC"/>
    <w:rsid w:val="00242EFA"/>
    <w:rsid w:val="00251391"/>
    <w:rsid w:val="00254786"/>
    <w:rsid w:val="002609E2"/>
    <w:rsid w:val="0027756A"/>
    <w:rsid w:val="002871CB"/>
    <w:rsid w:val="00287AF1"/>
    <w:rsid w:val="002D187E"/>
    <w:rsid w:val="002D63BA"/>
    <w:rsid w:val="002F4A7D"/>
    <w:rsid w:val="00321E57"/>
    <w:rsid w:val="0033008F"/>
    <w:rsid w:val="00354549"/>
    <w:rsid w:val="00356F18"/>
    <w:rsid w:val="003A4EC2"/>
    <w:rsid w:val="003B73F6"/>
    <w:rsid w:val="003B78AE"/>
    <w:rsid w:val="003C7734"/>
    <w:rsid w:val="003D7190"/>
    <w:rsid w:val="003E2DE1"/>
    <w:rsid w:val="00435EE8"/>
    <w:rsid w:val="004438F0"/>
    <w:rsid w:val="004A1697"/>
    <w:rsid w:val="004B1760"/>
    <w:rsid w:val="004D0114"/>
    <w:rsid w:val="004D7C9F"/>
    <w:rsid w:val="004E22B3"/>
    <w:rsid w:val="00512394"/>
    <w:rsid w:val="00512D45"/>
    <w:rsid w:val="00516C6A"/>
    <w:rsid w:val="00526487"/>
    <w:rsid w:val="0053110F"/>
    <w:rsid w:val="0053470D"/>
    <w:rsid w:val="00551B51"/>
    <w:rsid w:val="00566BDD"/>
    <w:rsid w:val="00566EFD"/>
    <w:rsid w:val="0057178B"/>
    <w:rsid w:val="00575639"/>
    <w:rsid w:val="00581100"/>
    <w:rsid w:val="005901AE"/>
    <w:rsid w:val="00590797"/>
    <w:rsid w:val="005938A7"/>
    <w:rsid w:val="0059771B"/>
    <w:rsid w:val="005A38E1"/>
    <w:rsid w:val="005A6CA3"/>
    <w:rsid w:val="005A6CE0"/>
    <w:rsid w:val="005D1F2C"/>
    <w:rsid w:val="005D48E2"/>
    <w:rsid w:val="005D591D"/>
    <w:rsid w:val="005D599E"/>
    <w:rsid w:val="005E421A"/>
    <w:rsid w:val="00621DE1"/>
    <w:rsid w:val="00640686"/>
    <w:rsid w:val="00640EFB"/>
    <w:rsid w:val="00651C52"/>
    <w:rsid w:val="00665ADA"/>
    <w:rsid w:val="00667334"/>
    <w:rsid w:val="006C272E"/>
    <w:rsid w:val="006D530B"/>
    <w:rsid w:val="007175B1"/>
    <w:rsid w:val="00745F62"/>
    <w:rsid w:val="00751F4C"/>
    <w:rsid w:val="007619AA"/>
    <w:rsid w:val="00766F18"/>
    <w:rsid w:val="00790245"/>
    <w:rsid w:val="0079045C"/>
    <w:rsid w:val="007D0093"/>
    <w:rsid w:val="007E0303"/>
    <w:rsid w:val="007E1CD8"/>
    <w:rsid w:val="007E5B9D"/>
    <w:rsid w:val="007E73AC"/>
    <w:rsid w:val="007F1E5F"/>
    <w:rsid w:val="0084058B"/>
    <w:rsid w:val="00871A59"/>
    <w:rsid w:val="0089023E"/>
    <w:rsid w:val="008B0EC4"/>
    <w:rsid w:val="008F2F1B"/>
    <w:rsid w:val="008F4469"/>
    <w:rsid w:val="0092780D"/>
    <w:rsid w:val="009345D7"/>
    <w:rsid w:val="00940F1E"/>
    <w:rsid w:val="009421AB"/>
    <w:rsid w:val="0096180D"/>
    <w:rsid w:val="009744A8"/>
    <w:rsid w:val="00982D2F"/>
    <w:rsid w:val="009A79A0"/>
    <w:rsid w:val="009B4F99"/>
    <w:rsid w:val="009D17E0"/>
    <w:rsid w:val="009F0276"/>
    <w:rsid w:val="00A00ED6"/>
    <w:rsid w:val="00A1006F"/>
    <w:rsid w:val="00A10B1D"/>
    <w:rsid w:val="00A216F7"/>
    <w:rsid w:val="00A26A60"/>
    <w:rsid w:val="00A3358B"/>
    <w:rsid w:val="00A50DBB"/>
    <w:rsid w:val="00A71DCD"/>
    <w:rsid w:val="00A7386F"/>
    <w:rsid w:val="00A8590E"/>
    <w:rsid w:val="00A92DCE"/>
    <w:rsid w:val="00AC5C8E"/>
    <w:rsid w:val="00AC7327"/>
    <w:rsid w:val="00AE443E"/>
    <w:rsid w:val="00B304A6"/>
    <w:rsid w:val="00B44155"/>
    <w:rsid w:val="00B47829"/>
    <w:rsid w:val="00B710F2"/>
    <w:rsid w:val="00B72409"/>
    <w:rsid w:val="00B83543"/>
    <w:rsid w:val="00B843F0"/>
    <w:rsid w:val="00BE3696"/>
    <w:rsid w:val="00C028C1"/>
    <w:rsid w:val="00C03131"/>
    <w:rsid w:val="00C058C8"/>
    <w:rsid w:val="00C22AA2"/>
    <w:rsid w:val="00C23DF9"/>
    <w:rsid w:val="00C30EDE"/>
    <w:rsid w:val="00C33346"/>
    <w:rsid w:val="00C50379"/>
    <w:rsid w:val="00C55F7C"/>
    <w:rsid w:val="00C62057"/>
    <w:rsid w:val="00C62D38"/>
    <w:rsid w:val="00C71418"/>
    <w:rsid w:val="00C75678"/>
    <w:rsid w:val="00C97E95"/>
    <w:rsid w:val="00CB4EDA"/>
    <w:rsid w:val="00CC7DB7"/>
    <w:rsid w:val="00CD3142"/>
    <w:rsid w:val="00CE1D5E"/>
    <w:rsid w:val="00CE6CB0"/>
    <w:rsid w:val="00CE76F3"/>
    <w:rsid w:val="00D15FCA"/>
    <w:rsid w:val="00D711BB"/>
    <w:rsid w:val="00D72B59"/>
    <w:rsid w:val="00D96595"/>
    <w:rsid w:val="00D968C0"/>
    <w:rsid w:val="00DC5325"/>
    <w:rsid w:val="00DC67AC"/>
    <w:rsid w:val="00DD259B"/>
    <w:rsid w:val="00DD68CA"/>
    <w:rsid w:val="00E01A76"/>
    <w:rsid w:val="00E13A42"/>
    <w:rsid w:val="00E34B13"/>
    <w:rsid w:val="00E51A6B"/>
    <w:rsid w:val="00E51CBB"/>
    <w:rsid w:val="00E52484"/>
    <w:rsid w:val="00E75DBE"/>
    <w:rsid w:val="00E85FB9"/>
    <w:rsid w:val="00EB69F7"/>
    <w:rsid w:val="00EC53DC"/>
    <w:rsid w:val="00F057D8"/>
    <w:rsid w:val="00F068FD"/>
    <w:rsid w:val="00F13AC8"/>
    <w:rsid w:val="00F146E3"/>
    <w:rsid w:val="00F26453"/>
    <w:rsid w:val="00F36F3F"/>
    <w:rsid w:val="00F37748"/>
    <w:rsid w:val="00F540A5"/>
    <w:rsid w:val="00F72AEB"/>
    <w:rsid w:val="00F765E3"/>
    <w:rsid w:val="00F96F90"/>
    <w:rsid w:val="00F9788B"/>
    <w:rsid w:val="00FA264A"/>
    <w:rsid w:val="00FA767F"/>
    <w:rsid w:val="00FB32E3"/>
    <w:rsid w:val="00FD051E"/>
    <w:rsid w:val="00F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1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2E"/>
    <w:pPr>
      <w:spacing w:after="0" w:line="240" w:lineRule="auto"/>
    </w:pPr>
    <w:rPr>
      <w:sz w:val="24"/>
      <w:szCs w:val="24"/>
    </w:rPr>
  </w:style>
  <w:style w:type="paragraph" w:styleId="Heading1">
    <w:name w:val="heading 1"/>
    <w:aliases w:val="Chapter"/>
    <w:basedOn w:val="Normal"/>
    <w:next w:val="Normal"/>
    <w:link w:val="Heading1Char"/>
    <w:uiPriority w:val="9"/>
    <w:qFormat/>
    <w:rsid w:val="006C272E"/>
    <w:pPr>
      <w:keepNext/>
      <w:keepLines/>
      <w:spacing w:line="48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aliases w:val="Section"/>
    <w:basedOn w:val="Normal"/>
    <w:next w:val="Normal"/>
    <w:link w:val="Heading2Char"/>
    <w:uiPriority w:val="9"/>
    <w:unhideWhenUsed/>
    <w:qFormat/>
    <w:rsid w:val="006C272E"/>
    <w:pPr>
      <w:keepNext/>
      <w:keepLines/>
      <w:spacing w:line="480" w:lineRule="auto"/>
      <w:jc w:val="center"/>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6C27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C27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6C272E"/>
    <w:rPr>
      <w:rFonts w:ascii="Times New Roman" w:eastAsiaTheme="majorEastAsia" w:hAnsi="Times New Roman" w:cstheme="majorBidi"/>
      <w:b/>
      <w:color w:val="000000" w:themeColor="text1"/>
      <w:sz w:val="24"/>
      <w:szCs w:val="32"/>
    </w:rPr>
  </w:style>
  <w:style w:type="character" w:customStyle="1" w:styleId="Heading2Char">
    <w:name w:val="Heading 2 Char"/>
    <w:aliases w:val="Section Char"/>
    <w:basedOn w:val="DefaultParagraphFont"/>
    <w:link w:val="Heading2"/>
    <w:uiPriority w:val="9"/>
    <w:rsid w:val="006C272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C27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272E"/>
    <w:rPr>
      <w:rFonts w:asciiTheme="majorHAnsi" w:eastAsiaTheme="majorEastAsia" w:hAnsiTheme="majorHAnsi" w:cstheme="majorBidi"/>
      <w:i/>
      <w:iCs/>
      <w:color w:val="2E74B5" w:themeColor="accent1" w:themeShade="BF"/>
      <w:sz w:val="24"/>
      <w:szCs w:val="24"/>
    </w:rPr>
  </w:style>
  <w:style w:type="paragraph" w:styleId="TOCHeading">
    <w:name w:val="TOC Heading"/>
    <w:basedOn w:val="Heading1"/>
    <w:next w:val="Normal"/>
    <w:uiPriority w:val="39"/>
    <w:unhideWhenUsed/>
    <w:qFormat/>
    <w:rsid w:val="006C272E"/>
    <w:pPr>
      <w:spacing w:before="480" w:line="276" w:lineRule="auto"/>
      <w:outlineLvl w:val="9"/>
    </w:pPr>
    <w:rPr>
      <w:b w:val="0"/>
      <w:bCs/>
      <w:szCs w:val="28"/>
    </w:rPr>
  </w:style>
  <w:style w:type="paragraph" w:styleId="TOC1">
    <w:name w:val="toc 1"/>
    <w:basedOn w:val="Normal"/>
    <w:next w:val="Normal"/>
    <w:autoRedefine/>
    <w:uiPriority w:val="39"/>
    <w:unhideWhenUsed/>
    <w:rsid w:val="006C272E"/>
    <w:pPr>
      <w:tabs>
        <w:tab w:val="right" w:leader="dot" w:pos="9350"/>
      </w:tabs>
      <w:adjustRightInd w:val="0"/>
      <w:spacing w:before="120" w:line="360" w:lineRule="auto"/>
    </w:pPr>
    <w:rPr>
      <w:rFonts w:ascii="Times New Roman" w:hAnsi="Times New Roman"/>
      <w:b/>
      <w:bCs/>
      <w:iCs/>
      <w:color w:val="000000" w:themeColor="text1"/>
    </w:rPr>
  </w:style>
  <w:style w:type="paragraph" w:styleId="TOC2">
    <w:name w:val="toc 2"/>
    <w:basedOn w:val="Normal"/>
    <w:next w:val="Normal"/>
    <w:autoRedefine/>
    <w:uiPriority w:val="39"/>
    <w:unhideWhenUsed/>
    <w:rsid w:val="006C272E"/>
    <w:pPr>
      <w:tabs>
        <w:tab w:val="right" w:leader="dot" w:pos="9350"/>
      </w:tabs>
      <w:spacing w:before="120" w:line="360" w:lineRule="auto"/>
      <w:ind w:left="1440"/>
    </w:pPr>
    <w:rPr>
      <w:rFonts w:ascii="Times New Roman" w:hAnsi="Times New Roman"/>
      <w:b/>
      <w:bCs/>
      <w:szCs w:val="22"/>
    </w:rPr>
  </w:style>
  <w:style w:type="paragraph" w:styleId="TOC3">
    <w:name w:val="toc 3"/>
    <w:basedOn w:val="TOC1"/>
    <w:next w:val="Normal"/>
    <w:autoRedefine/>
    <w:uiPriority w:val="39"/>
    <w:unhideWhenUsed/>
    <w:rsid w:val="006C272E"/>
    <w:pPr>
      <w:ind w:left="480"/>
    </w:pPr>
    <w:rPr>
      <w:szCs w:val="20"/>
    </w:rPr>
  </w:style>
  <w:style w:type="paragraph" w:styleId="TOC4">
    <w:name w:val="toc 4"/>
    <w:basedOn w:val="TOC3"/>
    <w:next w:val="Normal"/>
    <w:autoRedefine/>
    <w:uiPriority w:val="39"/>
    <w:unhideWhenUsed/>
    <w:rsid w:val="006C272E"/>
    <w:pPr>
      <w:ind w:left="720"/>
    </w:pPr>
  </w:style>
  <w:style w:type="paragraph" w:styleId="TOC5">
    <w:name w:val="toc 5"/>
    <w:basedOn w:val="Normal"/>
    <w:next w:val="Normal"/>
    <w:autoRedefine/>
    <w:uiPriority w:val="39"/>
    <w:unhideWhenUsed/>
    <w:rsid w:val="006C272E"/>
    <w:pPr>
      <w:ind w:left="960"/>
    </w:pPr>
    <w:rPr>
      <w:sz w:val="20"/>
      <w:szCs w:val="20"/>
    </w:rPr>
  </w:style>
  <w:style w:type="paragraph" w:styleId="TOC6">
    <w:name w:val="toc 6"/>
    <w:basedOn w:val="Normal"/>
    <w:next w:val="Normal"/>
    <w:autoRedefine/>
    <w:uiPriority w:val="39"/>
    <w:unhideWhenUsed/>
    <w:rsid w:val="006C272E"/>
    <w:pPr>
      <w:ind w:left="1200"/>
    </w:pPr>
    <w:rPr>
      <w:sz w:val="20"/>
      <w:szCs w:val="20"/>
    </w:rPr>
  </w:style>
  <w:style w:type="paragraph" w:styleId="TOC7">
    <w:name w:val="toc 7"/>
    <w:basedOn w:val="Normal"/>
    <w:next w:val="Normal"/>
    <w:autoRedefine/>
    <w:uiPriority w:val="39"/>
    <w:unhideWhenUsed/>
    <w:rsid w:val="006C272E"/>
    <w:pPr>
      <w:ind w:left="1440"/>
    </w:pPr>
    <w:rPr>
      <w:sz w:val="20"/>
      <w:szCs w:val="20"/>
    </w:rPr>
  </w:style>
  <w:style w:type="paragraph" w:styleId="TOC8">
    <w:name w:val="toc 8"/>
    <w:basedOn w:val="Normal"/>
    <w:next w:val="Normal"/>
    <w:autoRedefine/>
    <w:uiPriority w:val="39"/>
    <w:unhideWhenUsed/>
    <w:rsid w:val="006C272E"/>
    <w:pPr>
      <w:ind w:left="1680"/>
    </w:pPr>
    <w:rPr>
      <w:sz w:val="20"/>
      <w:szCs w:val="20"/>
    </w:rPr>
  </w:style>
  <w:style w:type="paragraph" w:styleId="TOC9">
    <w:name w:val="toc 9"/>
    <w:basedOn w:val="Normal"/>
    <w:next w:val="Normal"/>
    <w:autoRedefine/>
    <w:uiPriority w:val="39"/>
    <w:unhideWhenUsed/>
    <w:rsid w:val="006C272E"/>
    <w:pPr>
      <w:ind w:left="1920"/>
    </w:pPr>
    <w:rPr>
      <w:sz w:val="20"/>
      <w:szCs w:val="20"/>
    </w:rPr>
  </w:style>
  <w:style w:type="paragraph" w:styleId="Title">
    <w:name w:val="Title"/>
    <w:basedOn w:val="Normal"/>
    <w:next w:val="Normal"/>
    <w:link w:val="TitleChar"/>
    <w:uiPriority w:val="10"/>
    <w:qFormat/>
    <w:rsid w:val="006C272E"/>
    <w:pPr>
      <w:spacing w:line="48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6C272E"/>
    <w:rPr>
      <w:rFonts w:ascii="Times New Roman" w:eastAsiaTheme="majorEastAsia" w:hAnsi="Times New Roman" w:cstheme="majorBidi"/>
      <w:b/>
      <w:spacing w:val="-10"/>
      <w:kern w:val="28"/>
      <w:sz w:val="28"/>
      <w:szCs w:val="56"/>
    </w:rPr>
  </w:style>
  <w:style w:type="paragraph" w:styleId="BalloonText">
    <w:name w:val="Balloon Text"/>
    <w:basedOn w:val="Normal"/>
    <w:link w:val="BalloonTextChar"/>
    <w:uiPriority w:val="99"/>
    <w:semiHidden/>
    <w:unhideWhenUsed/>
    <w:rsid w:val="006C27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72E"/>
    <w:rPr>
      <w:rFonts w:ascii="Times New Roman" w:hAnsi="Times New Roman" w:cs="Times New Roman"/>
      <w:sz w:val="18"/>
      <w:szCs w:val="18"/>
    </w:rPr>
  </w:style>
  <w:style w:type="paragraph" w:styleId="Footer">
    <w:name w:val="footer"/>
    <w:basedOn w:val="Normal"/>
    <w:link w:val="FooterChar"/>
    <w:uiPriority w:val="99"/>
    <w:unhideWhenUsed/>
    <w:rsid w:val="006C272E"/>
    <w:pPr>
      <w:tabs>
        <w:tab w:val="center" w:pos="4680"/>
        <w:tab w:val="right" w:pos="9360"/>
      </w:tabs>
    </w:pPr>
  </w:style>
  <w:style w:type="character" w:customStyle="1" w:styleId="FooterChar">
    <w:name w:val="Footer Char"/>
    <w:basedOn w:val="DefaultParagraphFont"/>
    <w:link w:val="Footer"/>
    <w:uiPriority w:val="99"/>
    <w:rsid w:val="006C272E"/>
    <w:rPr>
      <w:sz w:val="24"/>
      <w:szCs w:val="24"/>
    </w:rPr>
  </w:style>
  <w:style w:type="character" w:styleId="PageNumber">
    <w:name w:val="page number"/>
    <w:basedOn w:val="DefaultParagraphFont"/>
    <w:uiPriority w:val="99"/>
    <w:semiHidden/>
    <w:unhideWhenUsed/>
    <w:rsid w:val="006C272E"/>
  </w:style>
  <w:style w:type="paragraph" w:styleId="NormalWeb">
    <w:name w:val="Normal (Web)"/>
    <w:basedOn w:val="Normal"/>
    <w:uiPriority w:val="99"/>
    <w:unhideWhenUsed/>
    <w:rsid w:val="006C272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272E"/>
    <w:rPr>
      <w:sz w:val="16"/>
      <w:szCs w:val="16"/>
    </w:rPr>
  </w:style>
  <w:style w:type="paragraph" w:styleId="CommentText">
    <w:name w:val="annotation text"/>
    <w:basedOn w:val="Normal"/>
    <w:link w:val="CommentTextChar"/>
    <w:uiPriority w:val="99"/>
    <w:unhideWhenUsed/>
    <w:rsid w:val="006C272E"/>
    <w:rPr>
      <w:sz w:val="20"/>
      <w:szCs w:val="20"/>
    </w:rPr>
  </w:style>
  <w:style w:type="character" w:customStyle="1" w:styleId="CommentTextChar">
    <w:name w:val="Comment Text Char"/>
    <w:basedOn w:val="DefaultParagraphFont"/>
    <w:link w:val="CommentText"/>
    <w:uiPriority w:val="99"/>
    <w:rsid w:val="006C272E"/>
    <w:rPr>
      <w:sz w:val="20"/>
      <w:szCs w:val="20"/>
    </w:rPr>
  </w:style>
  <w:style w:type="paragraph" w:styleId="CommentSubject">
    <w:name w:val="annotation subject"/>
    <w:basedOn w:val="CommentText"/>
    <w:next w:val="CommentText"/>
    <w:link w:val="CommentSubjectChar"/>
    <w:uiPriority w:val="99"/>
    <w:semiHidden/>
    <w:unhideWhenUsed/>
    <w:rsid w:val="006C272E"/>
    <w:rPr>
      <w:b/>
      <w:bCs/>
    </w:rPr>
  </w:style>
  <w:style w:type="character" w:customStyle="1" w:styleId="CommentSubjectChar">
    <w:name w:val="Comment Subject Char"/>
    <w:basedOn w:val="CommentTextChar"/>
    <w:link w:val="CommentSubject"/>
    <w:uiPriority w:val="99"/>
    <w:semiHidden/>
    <w:rsid w:val="006C272E"/>
    <w:rPr>
      <w:b/>
      <w:bCs/>
      <w:sz w:val="20"/>
      <w:szCs w:val="20"/>
    </w:rPr>
  </w:style>
  <w:style w:type="character" w:styleId="Hyperlink">
    <w:name w:val="Hyperlink"/>
    <w:basedOn w:val="DefaultParagraphFont"/>
    <w:uiPriority w:val="99"/>
    <w:unhideWhenUsed/>
    <w:rsid w:val="006C272E"/>
    <w:rPr>
      <w:color w:val="0563C1"/>
      <w:u w:val="single"/>
    </w:rPr>
  </w:style>
  <w:style w:type="character" w:styleId="FollowedHyperlink">
    <w:name w:val="FollowedHyperlink"/>
    <w:basedOn w:val="DefaultParagraphFont"/>
    <w:uiPriority w:val="99"/>
    <w:semiHidden/>
    <w:unhideWhenUsed/>
    <w:rsid w:val="006C272E"/>
    <w:rPr>
      <w:color w:val="954F72"/>
      <w:u w:val="single"/>
    </w:rPr>
  </w:style>
  <w:style w:type="paragraph" w:customStyle="1" w:styleId="msonormal0">
    <w:name w:val="msonormal"/>
    <w:basedOn w:val="Normal"/>
    <w:rsid w:val="006C272E"/>
    <w:pPr>
      <w:spacing w:before="100" w:beforeAutospacing="1" w:after="100" w:afterAutospacing="1"/>
    </w:pPr>
    <w:rPr>
      <w:rFonts w:ascii="Times New Roman" w:eastAsia="Times New Roman" w:hAnsi="Times New Roman" w:cs="Times New Roman"/>
    </w:rPr>
  </w:style>
  <w:style w:type="paragraph" w:customStyle="1" w:styleId="font0">
    <w:name w:val="font0"/>
    <w:basedOn w:val="Normal"/>
    <w:rsid w:val="006C272E"/>
    <w:pPr>
      <w:spacing w:before="100" w:beforeAutospacing="1" w:after="100" w:afterAutospacing="1"/>
    </w:pPr>
    <w:rPr>
      <w:rFonts w:ascii="Calibri" w:eastAsia="Times New Roman" w:hAnsi="Calibri" w:cs="Calibri"/>
      <w:color w:val="000000"/>
    </w:rPr>
  </w:style>
  <w:style w:type="paragraph" w:customStyle="1" w:styleId="font5">
    <w:name w:val="font5"/>
    <w:basedOn w:val="Normal"/>
    <w:rsid w:val="006C272E"/>
    <w:pPr>
      <w:spacing w:before="100" w:beforeAutospacing="1" w:after="100" w:afterAutospacing="1"/>
    </w:pPr>
    <w:rPr>
      <w:rFonts w:ascii="Calibri (Body)" w:eastAsia="Times New Roman" w:hAnsi="Calibri (Body)" w:cs="Times New Roman"/>
      <w:color w:val="000000"/>
    </w:rPr>
  </w:style>
  <w:style w:type="paragraph" w:customStyle="1" w:styleId="xl65">
    <w:name w:val="xl65"/>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8">
    <w:name w:val="xl68"/>
    <w:basedOn w:val="Normal"/>
    <w:rsid w:val="006C272E"/>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C272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6C272E"/>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2">
    <w:name w:val="xl72"/>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3">
    <w:name w:val="xl73"/>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4">
    <w:name w:val="xl74"/>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5">
    <w:name w:val="xl75"/>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6">
    <w:name w:val="xl76"/>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6C272E"/>
    <w:pPr>
      <w:spacing w:before="100" w:beforeAutospacing="1" w:after="100" w:afterAutospacing="1"/>
    </w:pPr>
    <w:rPr>
      <w:rFonts w:ascii="Times New Roman" w:eastAsia="Times New Roman" w:hAnsi="Times New Roman" w:cs="Times New Roman"/>
    </w:rPr>
  </w:style>
  <w:style w:type="paragraph" w:customStyle="1" w:styleId="xl79">
    <w:name w:val="xl79"/>
    <w:basedOn w:val="Normal"/>
    <w:rsid w:val="006C272E"/>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6C272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C272E"/>
    <w:pPr>
      <w:spacing w:after="0" w:line="240" w:lineRule="auto"/>
    </w:pPr>
    <w:rPr>
      <w:sz w:val="24"/>
      <w:szCs w:val="24"/>
    </w:rPr>
  </w:style>
  <w:style w:type="table" w:styleId="TableGrid">
    <w:name w:val="Table Grid"/>
    <w:basedOn w:val="TableNormal"/>
    <w:uiPriority w:val="39"/>
    <w:rsid w:val="006C27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6C272E"/>
    <w:rPr>
      <w:color w:val="605E5C"/>
      <w:shd w:val="clear" w:color="auto" w:fill="E1DFDD"/>
    </w:rPr>
  </w:style>
  <w:style w:type="character" w:styleId="BookTitle">
    <w:name w:val="Book Title"/>
    <w:basedOn w:val="DefaultParagraphFont"/>
    <w:uiPriority w:val="33"/>
    <w:qFormat/>
    <w:rsid w:val="006C272E"/>
    <w:rPr>
      <w:b/>
      <w:bCs/>
      <w:i/>
      <w:iCs/>
      <w:spacing w:val="5"/>
    </w:rPr>
  </w:style>
  <w:style w:type="character" w:styleId="Strong">
    <w:name w:val="Strong"/>
    <w:basedOn w:val="DefaultParagraphFont"/>
    <w:uiPriority w:val="22"/>
    <w:qFormat/>
    <w:rsid w:val="006C272E"/>
    <w:rPr>
      <w:b/>
      <w:bCs/>
    </w:rPr>
  </w:style>
  <w:style w:type="paragraph" w:styleId="Header">
    <w:name w:val="header"/>
    <w:basedOn w:val="Normal"/>
    <w:link w:val="HeaderChar"/>
    <w:uiPriority w:val="99"/>
    <w:unhideWhenUsed/>
    <w:rsid w:val="006C272E"/>
    <w:pPr>
      <w:tabs>
        <w:tab w:val="center" w:pos="4680"/>
        <w:tab w:val="right" w:pos="9360"/>
      </w:tabs>
    </w:pPr>
  </w:style>
  <w:style w:type="character" w:customStyle="1" w:styleId="HeaderChar">
    <w:name w:val="Header Char"/>
    <w:basedOn w:val="DefaultParagraphFont"/>
    <w:link w:val="Header"/>
    <w:uiPriority w:val="99"/>
    <w:rsid w:val="006C272E"/>
    <w:rPr>
      <w:sz w:val="24"/>
      <w:szCs w:val="24"/>
    </w:rPr>
  </w:style>
  <w:style w:type="paragraph" w:styleId="Subtitle">
    <w:name w:val="Subtitle"/>
    <w:basedOn w:val="Normal"/>
    <w:next w:val="Normal"/>
    <w:link w:val="SubtitleChar"/>
    <w:uiPriority w:val="11"/>
    <w:qFormat/>
    <w:rsid w:val="006C272E"/>
    <w:pPr>
      <w:numPr>
        <w:ilvl w:val="1"/>
      </w:numPr>
      <w:spacing w:after="160"/>
    </w:pPr>
    <w:rPr>
      <w:rFonts w:ascii="Times New Roman" w:eastAsiaTheme="minorEastAsia" w:hAnsi="Times New Roman" w:cs="Times New Roman (Body CS)"/>
      <w:b/>
      <w:color w:val="000000" w:themeColor="text1"/>
      <w:szCs w:val="22"/>
    </w:rPr>
  </w:style>
  <w:style w:type="character" w:customStyle="1" w:styleId="SubtitleChar">
    <w:name w:val="Subtitle Char"/>
    <w:basedOn w:val="DefaultParagraphFont"/>
    <w:link w:val="Subtitle"/>
    <w:uiPriority w:val="11"/>
    <w:rsid w:val="006C272E"/>
    <w:rPr>
      <w:rFonts w:ascii="Times New Roman" w:eastAsiaTheme="minorEastAsia" w:hAnsi="Times New Roman" w:cs="Times New Roman (Body CS)"/>
      <w:b/>
      <w:color w:val="000000" w:themeColor="text1"/>
      <w:sz w:val="24"/>
    </w:rPr>
  </w:style>
  <w:style w:type="paragraph" w:styleId="Caption">
    <w:name w:val="caption"/>
    <w:basedOn w:val="Normal"/>
    <w:next w:val="Normal"/>
    <w:uiPriority w:val="35"/>
    <w:unhideWhenUsed/>
    <w:qFormat/>
    <w:rsid w:val="006C272E"/>
    <w:pPr>
      <w:spacing w:after="200"/>
    </w:pPr>
    <w:rPr>
      <w:i/>
      <w:iCs/>
      <w:color w:val="44546A" w:themeColor="text2"/>
      <w:sz w:val="18"/>
      <w:szCs w:val="18"/>
    </w:rPr>
  </w:style>
  <w:style w:type="paragraph" w:styleId="TableofFigures">
    <w:name w:val="table of figures"/>
    <w:basedOn w:val="Normal"/>
    <w:next w:val="Normal"/>
    <w:uiPriority w:val="99"/>
    <w:unhideWhenUsed/>
    <w:rsid w:val="006C272E"/>
  </w:style>
  <w:style w:type="character" w:customStyle="1" w:styleId="UnresolvedMention2">
    <w:name w:val="Unresolved Mention2"/>
    <w:basedOn w:val="DefaultParagraphFont"/>
    <w:uiPriority w:val="99"/>
    <w:semiHidden/>
    <w:unhideWhenUsed/>
    <w:rsid w:val="006C272E"/>
    <w:rPr>
      <w:color w:val="605E5C"/>
      <w:shd w:val="clear" w:color="auto" w:fill="E1DFDD"/>
    </w:rPr>
  </w:style>
  <w:style w:type="character" w:styleId="Emphasis">
    <w:name w:val="Emphasis"/>
    <w:basedOn w:val="DefaultParagraphFont"/>
    <w:uiPriority w:val="20"/>
    <w:qFormat/>
    <w:rsid w:val="006C272E"/>
    <w:rPr>
      <w:i/>
      <w:iCs/>
    </w:rPr>
  </w:style>
  <w:style w:type="character" w:styleId="LineNumber">
    <w:name w:val="line number"/>
    <w:basedOn w:val="DefaultParagraphFont"/>
    <w:uiPriority w:val="99"/>
    <w:semiHidden/>
    <w:unhideWhenUsed/>
    <w:rsid w:val="00A71DCD"/>
  </w:style>
  <w:style w:type="character" w:customStyle="1" w:styleId="normaltextrun">
    <w:name w:val="normaltextrun"/>
    <w:basedOn w:val="DefaultParagraphFont"/>
    <w:rsid w:val="00C55F7C"/>
  </w:style>
  <w:style w:type="character" w:styleId="UnresolvedMention">
    <w:name w:val="Unresolved Mention"/>
    <w:basedOn w:val="DefaultParagraphFont"/>
    <w:uiPriority w:val="99"/>
    <w:semiHidden/>
    <w:unhideWhenUsed/>
    <w:rsid w:val="00A00ED6"/>
    <w:rPr>
      <w:color w:val="605E5C"/>
      <w:shd w:val="clear" w:color="auto" w:fill="E1DFDD"/>
    </w:rPr>
  </w:style>
  <w:style w:type="character" w:customStyle="1" w:styleId="apple-converted-space">
    <w:name w:val="apple-converted-space"/>
    <w:basedOn w:val="DefaultParagraphFont"/>
    <w:rsid w:val="004A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4029">
      <w:bodyDiv w:val="1"/>
      <w:marLeft w:val="0"/>
      <w:marRight w:val="0"/>
      <w:marTop w:val="0"/>
      <w:marBottom w:val="0"/>
      <w:divBdr>
        <w:top w:val="none" w:sz="0" w:space="0" w:color="auto"/>
        <w:left w:val="none" w:sz="0" w:space="0" w:color="auto"/>
        <w:bottom w:val="none" w:sz="0" w:space="0" w:color="auto"/>
        <w:right w:val="none" w:sz="0" w:space="0" w:color="auto"/>
      </w:divBdr>
    </w:div>
    <w:div w:id="1315571916">
      <w:bodyDiv w:val="1"/>
      <w:marLeft w:val="0"/>
      <w:marRight w:val="0"/>
      <w:marTop w:val="0"/>
      <w:marBottom w:val="0"/>
      <w:divBdr>
        <w:top w:val="none" w:sz="0" w:space="0" w:color="auto"/>
        <w:left w:val="none" w:sz="0" w:space="0" w:color="auto"/>
        <w:bottom w:val="none" w:sz="0" w:space="0" w:color="auto"/>
        <w:right w:val="none" w:sz="0" w:space="0" w:color="auto"/>
      </w:divBdr>
    </w:div>
    <w:div w:id="1506045602">
      <w:bodyDiv w:val="1"/>
      <w:marLeft w:val="0"/>
      <w:marRight w:val="0"/>
      <w:marTop w:val="0"/>
      <w:marBottom w:val="0"/>
      <w:divBdr>
        <w:top w:val="none" w:sz="0" w:space="0" w:color="auto"/>
        <w:left w:val="none" w:sz="0" w:space="0" w:color="auto"/>
        <w:bottom w:val="none" w:sz="0" w:space="0" w:color="auto"/>
        <w:right w:val="none" w:sz="0" w:space="0" w:color="auto"/>
      </w:divBdr>
    </w:div>
    <w:div w:id="2051877418">
      <w:bodyDiv w:val="1"/>
      <w:marLeft w:val="0"/>
      <w:marRight w:val="0"/>
      <w:marTop w:val="0"/>
      <w:marBottom w:val="0"/>
      <w:divBdr>
        <w:top w:val="none" w:sz="0" w:space="0" w:color="auto"/>
        <w:left w:val="none" w:sz="0" w:space="0" w:color="auto"/>
        <w:bottom w:val="none" w:sz="0" w:space="0" w:color="auto"/>
        <w:right w:val="none" w:sz="0" w:space="0" w:color="auto"/>
      </w:divBdr>
      <w:divsChild>
        <w:div w:id="1832746796">
          <w:marLeft w:val="0"/>
          <w:marRight w:val="0"/>
          <w:marTop w:val="0"/>
          <w:marBottom w:val="150"/>
          <w:divBdr>
            <w:top w:val="none" w:sz="0" w:space="0" w:color="auto"/>
            <w:left w:val="none" w:sz="0" w:space="0" w:color="auto"/>
            <w:bottom w:val="none" w:sz="0" w:space="0" w:color="auto"/>
            <w:right w:val="none" w:sz="0" w:space="0" w:color="auto"/>
          </w:divBdr>
        </w:div>
        <w:div w:id="1782261782">
          <w:marLeft w:val="0"/>
          <w:marRight w:val="0"/>
          <w:marTop w:val="0"/>
          <w:marBottom w:val="0"/>
          <w:divBdr>
            <w:top w:val="none" w:sz="0" w:space="0" w:color="auto"/>
            <w:left w:val="none" w:sz="0" w:space="0" w:color="auto"/>
            <w:bottom w:val="none" w:sz="0" w:space="0" w:color="auto"/>
            <w:right w:val="none" w:sz="0" w:space="0" w:color="auto"/>
          </w:divBdr>
          <w:divsChild>
            <w:div w:id="1732339115">
              <w:marLeft w:val="0"/>
              <w:marRight w:val="0"/>
              <w:marTop w:val="0"/>
              <w:marBottom w:val="300"/>
              <w:divBdr>
                <w:top w:val="none" w:sz="0" w:space="0" w:color="auto"/>
                <w:left w:val="none" w:sz="0" w:space="0" w:color="auto"/>
                <w:bottom w:val="none" w:sz="0" w:space="0" w:color="auto"/>
                <w:right w:val="none" w:sz="0" w:space="0" w:color="auto"/>
              </w:divBdr>
            </w:div>
            <w:div w:id="804548517">
              <w:marLeft w:val="0"/>
              <w:marRight w:val="0"/>
              <w:marTop w:val="150"/>
              <w:marBottom w:val="600"/>
              <w:divBdr>
                <w:top w:val="none" w:sz="0" w:space="0" w:color="auto"/>
                <w:left w:val="none" w:sz="0" w:space="0" w:color="auto"/>
                <w:bottom w:val="none" w:sz="0" w:space="0" w:color="auto"/>
                <w:right w:val="none" w:sz="0" w:space="0" w:color="auto"/>
              </w:divBdr>
              <w:divsChild>
                <w:div w:id="1747802897">
                  <w:marLeft w:val="0"/>
                  <w:marRight w:val="0"/>
                  <w:marTop w:val="0"/>
                  <w:marBottom w:val="0"/>
                  <w:divBdr>
                    <w:top w:val="none" w:sz="0" w:space="0" w:color="auto"/>
                    <w:left w:val="none" w:sz="0" w:space="0" w:color="auto"/>
                    <w:bottom w:val="none" w:sz="0" w:space="0" w:color="auto"/>
                    <w:right w:val="none" w:sz="0" w:space="0" w:color="auto"/>
                  </w:divBdr>
                </w:div>
              </w:divsChild>
            </w:div>
            <w:div w:id="1338850634">
              <w:marLeft w:val="0"/>
              <w:marRight w:val="0"/>
              <w:marTop w:val="0"/>
              <w:marBottom w:val="0"/>
              <w:divBdr>
                <w:top w:val="none" w:sz="0" w:space="0" w:color="auto"/>
                <w:left w:val="none" w:sz="0" w:space="0" w:color="auto"/>
                <w:bottom w:val="none" w:sz="0" w:space="0" w:color="auto"/>
                <w:right w:val="none" w:sz="0" w:space="0" w:color="auto"/>
              </w:divBdr>
              <w:divsChild>
                <w:div w:id="716392161">
                  <w:marLeft w:val="0"/>
                  <w:marRight w:val="0"/>
                  <w:marTop w:val="0"/>
                  <w:marBottom w:val="0"/>
                  <w:divBdr>
                    <w:top w:val="none" w:sz="0" w:space="0" w:color="auto"/>
                    <w:left w:val="none" w:sz="0" w:space="0" w:color="auto"/>
                    <w:bottom w:val="none" w:sz="0" w:space="0" w:color="auto"/>
                    <w:right w:val="none" w:sz="0" w:space="0" w:color="auto"/>
                  </w:divBdr>
                  <w:divsChild>
                    <w:div w:id="948970049">
                      <w:marLeft w:val="0"/>
                      <w:marRight w:val="0"/>
                      <w:marTop w:val="0"/>
                      <w:marBottom w:val="0"/>
                      <w:divBdr>
                        <w:top w:val="none" w:sz="0" w:space="0" w:color="auto"/>
                        <w:left w:val="none" w:sz="0" w:space="0" w:color="auto"/>
                        <w:bottom w:val="none" w:sz="0" w:space="0" w:color="auto"/>
                        <w:right w:val="none" w:sz="0" w:space="0" w:color="auto"/>
                      </w:divBdr>
                      <w:divsChild>
                        <w:div w:id="2135098693">
                          <w:marLeft w:val="0"/>
                          <w:marRight w:val="0"/>
                          <w:marTop w:val="0"/>
                          <w:marBottom w:val="0"/>
                          <w:divBdr>
                            <w:top w:val="none" w:sz="0" w:space="0" w:color="auto"/>
                            <w:left w:val="none" w:sz="0" w:space="0" w:color="auto"/>
                            <w:bottom w:val="none" w:sz="0" w:space="0" w:color="auto"/>
                            <w:right w:val="none" w:sz="0" w:space="0" w:color="auto"/>
                          </w:divBdr>
                          <w:divsChild>
                            <w:div w:id="8214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org/core/journals/weed-science/information/author-instructions/preparing-your-materi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bridge.org/core/journals/weed-science/information/author-instructions/preparing-your-materi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ts.usd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ridge.org/core/services/authors/journals/journals-artwork-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c1519c-c39e-4809-b20c-789cf222e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C6CE317957FD4DA3238D34E79402B8" ma:contentTypeVersion="20" ma:contentTypeDescription="Create a new document." ma:contentTypeScope="" ma:versionID="eb5c7c772a05d8370817a9bcd0afb2ec">
  <xsd:schema xmlns:xsd="http://www.w3.org/2001/XMLSchema" xmlns:xs="http://www.w3.org/2001/XMLSchema" xmlns:p="http://schemas.microsoft.com/office/2006/metadata/properties" xmlns:ns1="http://schemas.microsoft.com/sharepoint/v3" xmlns:ns3="6f40d79a-563a-41a4-a883-15a24e9dc174" xmlns:ns4="68c1519c-c39e-4809-b20c-789cf222ebba" targetNamespace="http://schemas.microsoft.com/office/2006/metadata/properties" ma:root="true" ma:fieldsID="f1fb7f32987b8b21cbcc68470e1841b8" ns1:_="" ns3:_="" ns4:_="">
    <xsd:import namespace="http://schemas.microsoft.com/sharepoint/v3"/>
    <xsd:import namespace="6f40d79a-563a-41a4-a883-15a24e9dc174"/>
    <xsd:import namespace="68c1519c-c39e-4809-b20c-789cf222ebb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0d79a-563a-41a4-a883-15a24e9dc1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1519c-c39e-4809-b20c-789cf222ebb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2471A-3A89-4F1F-9324-80FAB546ED8A}">
  <ds:schemaRefs>
    <ds:schemaRef ds:uri="http://schemas.openxmlformats.org/officeDocument/2006/bibliography"/>
  </ds:schemaRefs>
</ds:datastoreItem>
</file>

<file path=customXml/itemProps2.xml><?xml version="1.0" encoding="utf-8"?>
<ds:datastoreItem xmlns:ds="http://schemas.openxmlformats.org/officeDocument/2006/customXml" ds:itemID="{8D2ED4E2-0D9D-42AA-9377-D8975F57F0D0}">
  <ds:schemaRefs>
    <ds:schemaRef ds:uri="http://schemas.microsoft.com/office/2006/metadata/properties"/>
    <ds:schemaRef ds:uri="http://schemas.microsoft.com/office/infopath/2007/PartnerControls"/>
    <ds:schemaRef ds:uri="http://schemas.microsoft.com/sharepoint/v3"/>
    <ds:schemaRef ds:uri="68c1519c-c39e-4809-b20c-789cf222ebba"/>
  </ds:schemaRefs>
</ds:datastoreItem>
</file>

<file path=customXml/itemProps3.xml><?xml version="1.0" encoding="utf-8"?>
<ds:datastoreItem xmlns:ds="http://schemas.openxmlformats.org/officeDocument/2006/customXml" ds:itemID="{B12654CA-FDB3-4121-9F75-763334F76AC4}">
  <ds:schemaRefs>
    <ds:schemaRef ds:uri="http://schemas.microsoft.com/sharepoint/v3/contenttype/forms"/>
  </ds:schemaRefs>
</ds:datastoreItem>
</file>

<file path=customXml/itemProps4.xml><?xml version="1.0" encoding="utf-8"?>
<ds:datastoreItem xmlns:ds="http://schemas.openxmlformats.org/officeDocument/2006/customXml" ds:itemID="{19487B9E-9633-4FD8-8AFD-04494BF1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40d79a-563a-41a4-a883-15a24e9dc174"/>
    <ds:schemaRef ds:uri="68c1519c-c39e-4809-b20c-789cf222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2024-02-27T18:05:00Z</dcterms:created>
  <dcterms:modified xsi:type="dcterms:W3CDTF">2024-02-27T18:05:00Z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0x01010034C6CE317957FD4DA3238D34E79402B8</vt:lpwstr>
  </property>
</Properties>
</file>