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5EFC" w14:textId="24C7E1DE" w:rsidR="00484E96" w:rsidRPr="0030239A" w:rsidRDefault="0061533A">
      <w:pPr>
        <w:rPr>
          <w:rFonts w:ascii="Tahoma" w:hAnsi="Tahoma" w:cs="Tahoma"/>
          <w:color w:val="EC008C"/>
          <w:sz w:val="52"/>
          <w:szCs w:val="52"/>
        </w:rPr>
      </w:pPr>
      <w:r w:rsidRPr="0030239A">
        <w:rPr>
          <w:rFonts w:ascii="Tahoma" w:hAnsi="Tahoma" w:cs="Tahoma"/>
          <w:color w:val="EC008C"/>
          <w:sz w:val="52"/>
          <w:szCs w:val="52"/>
        </w:rPr>
        <w:t>A</w:t>
      </w:r>
      <w:r w:rsidR="00395F93" w:rsidRPr="0030239A">
        <w:rPr>
          <w:rFonts w:ascii="Tahoma" w:hAnsi="Tahoma" w:cs="Tahoma"/>
          <w:color w:val="EC008C"/>
          <w:sz w:val="52"/>
          <w:szCs w:val="52"/>
        </w:rPr>
        <w:t xml:space="preserve"> level </w:t>
      </w:r>
      <w:r w:rsidR="002A4F83" w:rsidRPr="0030239A">
        <w:rPr>
          <w:rFonts w:ascii="Tahoma" w:hAnsi="Tahoma" w:cs="Tahoma"/>
          <w:color w:val="EC008C"/>
          <w:sz w:val="52"/>
          <w:szCs w:val="52"/>
        </w:rPr>
        <w:t xml:space="preserve">Further </w:t>
      </w:r>
      <w:r w:rsidR="00395F93" w:rsidRPr="0030239A">
        <w:rPr>
          <w:rFonts w:ascii="Tahoma" w:hAnsi="Tahoma" w:cs="Tahoma"/>
          <w:color w:val="EC008C"/>
          <w:sz w:val="52"/>
          <w:szCs w:val="52"/>
        </w:rPr>
        <w:t xml:space="preserve">Mathematics for </w:t>
      </w:r>
      <w:r w:rsidR="00E745C1" w:rsidRPr="0030239A">
        <w:rPr>
          <w:rFonts w:ascii="Tahoma" w:hAnsi="Tahoma" w:cs="Tahoma"/>
          <w:color w:val="EC008C"/>
          <w:sz w:val="52"/>
          <w:szCs w:val="52"/>
        </w:rPr>
        <w:t>AQA</w:t>
      </w:r>
      <w:r w:rsidR="002A4F83" w:rsidRPr="0030239A">
        <w:rPr>
          <w:rFonts w:ascii="Tahoma" w:hAnsi="Tahoma" w:cs="Tahoma"/>
          <w:color w:val="EC008C"/>
          <w:sz w:val="52"/>
          <w:szCs w:val="52"/>
        </w:rPr>
        <w:t xml:space="preserve"> Student Book 1</w:t>
      </w:r>
      <w:r w:rsidR="002A5CB2" w:rsidRPr="0030239A">
        <w:rPr>
          <w:rFonts w:ascii="Tahoma" w:hAnsi="Tahoma" w:cs="Tahoma"/>
          <w:color w:val="EC008C"/>
          <w:sz w:val="52"/>
          <w:szCs w:val="52"/>
        </w:rPr>
        <w:t xml:space="preserve"> (AS/Year 1)</w:t>
      </w:r>
    </w:p>
    <w:p w14:paraId="7B9DAD47" w14:textId="77777777" w:rsidR="00B806CE" w:rsidRPr="0030239A" w:rsidRDefault="00B806CE">
      <w:pPr>
        <w:rPr>
          <w:rFonts w:ascii="Tahoma" w:hAnsi="Tahoma" w:cs="Tahoma"/>
          <w:color w:val="EC008C"/>
          <w:sz w:val="52"/>
          <w:szCs w:val="52"/>
        </w:rPr>
      </w:pPr>
      <w:r w:rsidRPr="0030239A">
        <w:rPr>
          <w:rFonts w:ascii="Tahoma" w:hAnsi="Tahoma" w:cs="Tahoma"/>
          <w:color w:val="EC008C"/>
          <w:sz w:val="52"/>
          <w:szCs w:val="52"/>
        </w:rPr>
        <w:t>Scheme of Work</w:t>
      </w:r>
      <w:bookmarkStart w:id="0" w:name="_GoBack"/>
      <w:bookmarkEnd w:id="0"/>
    </w:p>
    <w:p w14:paraId="6B0D84C9" w14:textId="77777777" w:rsidR="00776114" w:rsidRPr="0030239A" w:rsidRDefault="00776114" w:rsidP="00776114">
      <w:pPr>
        <w:rPr>
          <w:rFonts w:ascii="Tahoma" w:hAnsi="Tahoma" w:cs="Tahoma"/>
        </w:rPr>
      </w:pPr>
      <w:r w:rsidRPr="0030239A">
        <w:rPr>
          <w:rFonts w:ascii="Tahoma" w:hAnsi="Tahoma" w:cs="Tahoma"/>
        </w:rPr>
        <w:t xml:space="preserve">This Scheme of Work has been compiled to help you teach the new AS/A Level </w:t>
      </w:r>
      <w:r w:rsidR="002A4F83" w:rsidRPr="0030239A">
        <w:rPr>
          <w:rFonts w:ascii="Tahoma" w:hAnsi="Tahoma" w:cs="Tahoma"/>
        </w:rPr>
        <w:t xml:space="preserve">Further </w:t>
      </w:r>
      <w:r w:rsidRPr="0030239A">
        <w:rPr>
          <w:rFonts w:ascii="Tahoma" w:hAnsi="Tahoma" w:cs="Tahoma"/>
        </w:rPr>
        <w:t xml:space="preserve">Mathematics for AQA specifications. </w:t>
      </w:r>
    </w:p>
    <w:p w14:paraId="00AC06F0" w14:textId="58F425F7" w:rsidR="00776114" w:rsidRPr="0030239A" w:rsidRDefault="00776114" w:rsidP="00776114">
      <w:pPr>
        <w:rPr>
          <w:rFonts w:ascii="Tahoma" w:hAnsi="Tahoma" w:cs="Tahoma"/>
        </w:rPr>
      </w:pPr>
      <w:r w:rsidRPr="0030239A">
        <w:rPr>
          <w:rFonts w:ascii="Tahoma" w:hAnsi="Tahoma" w:cs="Tahoma"/>
        </w:rPr>
        <w:t>Each page covers one chapter from Cambridge Unive</w:t>
      </w:r>
      <w:r w:rsidR="002A4F83" w:rsidRPr="0030239A">
        <w:rPr>
          <w:rFonts w:ascii="Tahoma" w:hAnsi="Tahoma" w:cs="Tahoma"/>
        </w:rPr>
        <w:t xml:space="preserve">rsity Press’ brand new resource </w:t>
      </w:r>
      <w:r w:rsidR="002A4F83" w:rsidRPr="0030239A">
        <w:rPr>
          <w:rFonts w:ascii="Tahoma" w:hAnsi="Tahoma" w:cs="Tahoma"/>
          <w:i/>
        </w:rPr>
        <w:t>A Level Further Mathematics for AQA Student Book 1</w:t>
      </w:r>
      <w:r w:rsidR="0030239A" w:rsidRPr="0030239A">
        <w:rPr>
          <w:rFonts w:ascii="Tahoma" w:hAnsi="Tahoma" w:cs="Tahoma"/>
          <w:i/>
        </w:rPr>
        <w:t xml:space="preserve"> (AS/Year 1)</w:t>
      </w:r>
      <w:r w:rsidR="002A4F83" w:rsidRPr="0030239A">
        <w:rPr>
          <w:rFonts w:ascii="Tahoma" w:hAnsi="Tahoma" w:cs="Tahoma"/>
        </w:rPr>
        <w:t>,</w:t>
      </w:r>
      <w:r w:rsidRPr="0030239A">
        <w:rPr>
          <w:rFonts w:ascii="Tahoma" w:hAnsi="Tahoma" w:cs="Tahoma"/>
        </w:rPr>
        <w:t xml:space="preserve"> for the specifications for first teaching in 2017, and has been divided into the following sections:</w:t>
      </w:r>
    </w:p>
    <w:p w14:paraId="6292D8A9" w14:textId="77777777" w:rsidR="00776114" w:rsidRPr="0030239A" w:rsidRDefault="00776114" w:rsidP="00776114">
      <w:pPr>
        <w:pStyle w:val="ListParagraph"/>
        <w:numPr>
          <w:ilvl w:val="0"/>
          <w:numId w:val="27"/>
        </w:numPr>
        <w:rPr>
          <w:rFonts w:ascii="Tahoma" w:hAnsi="Tahoma" w:cs="Tahoma"/>
        </w:rPr>
      </w:pPr>
      <w:r w:rsidRPr="0030239A">
        <w:rPr>
          <w:rFonts w:ascii="Tahoma" w:hAnsi="Tahoma" w:cs="Tahoma"/>
          <w:b/>
        </w:rPr>
        <w:t>Specification references</w:t>
      </w:r>
      <w:r w:rsidRPr="0030239A">
        <w:rPr>
          <w:rFonts w:ascii="Tahoma" w:hAnsi="Tahoma" w:cs="Tahoma"/>
        </w:rPr>
        <w:t xml:space="preserve"> and </w:t>
      </w:r>
      <w:r w:rsidRPr="0030239A">
        <w:rPr>
          <w:rFonts w:ascii="Tahoma" w:hAnsi="Tahoma" w:cs="Tahoma"/>
          <w:b/>
        </w:rPr>
        <w:t>chapter objectives</w:t>
      </w:r>
      <w:r w:rsidRPr="0030239A">
        <w:rPr>
          <w:rFonts w:ascii="Tahoma" w:hAnsi="Tahoma" w:cs="Tahoma"/>
        </w:rPr>
        <w:t xml:space="preserve"> show you how the resources cover each point of the specifications, and what students should learn throughout the course of the chapter.</w:t>
      </w:r>
    </w:p>
    <w:p w14:paraId="368EC36F" w14:textId="77777777" w:rsidR="00776114" w:rsidRPr="0030239A" w:rsidRDefault="00776114" w:rsidP="00776114">
      <w:pPr>
        <w:pStyle w:val="ListParagraph"/>
        <w:numPr>
          <w:ilvl w:val="0"/>
          <w:numId w:val="27"/>
        </w:numPr>
        <w:rPr>
          <w:rFonts w:ascii="Tahoma" w:hAnsi="Tahoma" w:cs="Tahoma"/>
        </w:rPr>
      </w:pPr>
      <w:r w:rsidRPr="0030239A">
        <w:rPr>
          <w:rFonts w:ascii="Tahoma" w:hAnsi="Tahoma" w:cs="Tahoma"/>
        </w:rPr>
        <w:t xml:space="preserve">A </w:t>
      </w:r>
      <w:r w:rsidRPr="0030239A">
        <w:rPr>
          <w:rFonts w:ascii="Tahoma" w:hAnsi="Tahoma" w:cs="Tahoma"/>
          <w:b/>
        </w:rPr>
        <w:t>teaching breakdown</w:t>
      </w:r>
      <w:r w:rsidRPr="0030239A">
        <w:rPr>
          <w:rFonts w:ascii="Tahoma" w:hAnsi="Tahoma" w:cs="Tahoma"/>
        </w:rPr>
        <w:t xml:space="preserve"> provides a suggested number of teaching hours to cover the content of the chapter, based on 360 GLH for a full A Level, and 144 GLH for the AS content. You may need to adapt this guidance according to your timetable.</w:t>
      </w:r>
    </w:p>
    <w:p w14:paraId="1DEC37D1" w14:textId="77777777" w:rsidR="00776114" w:rsidRPr="0030239A" w:rsidRDefault="00776114" w:rsidP="00776114">
      <w:pPr>
        <w:pStyle w:val="ListParagraph"/>
        <w:numPr>
          <w:ilvl w:val="0"/>
          <w:numId w:val="27"/>
        </w:numPr>
        <w:rPr>
          <w:rFonts w:ascii="Tahoma" w:hAnsi="Tahoma" w:cs="Tahoma"/>
        </w:rPr>
      </w:pPr>
      <w:r w:rsidRPr="0030239A">
        <w:rPr>
          <w:rFonts w:ascii="Tahoma" w:hAnsi="Tahoma" w:cs="Tahoma"/>
        </w:rPr>
        <w:t xml:space="preserve">An </w:t>
      </w:r>
      <w:r w:rsidRPr="0030239A">
        <w:rPr>
          <w:rFonts w:ascii="Tahoma" w:hAnsi="Tahoma" w:cs="Tahoma"/>
          <w:b/>
        </w:rPr>
        <w:t>introductory paragraph</w:t>
      </w:r>
      <w:r w:rsidRPr="0030239A">
        <w:rPr>
          <w:rFonts w:ascii="Tahoma" w:hAnsi="Tahoma" w:cs="Tahoma"/>
        </w:rPr>
        <w:t xml:space="preserve"> gives you some context for the chapter, and explains its content in more detail.</w:t>
      </w:r>
    </w:p>
    <w:p w14:paraId="0A261323" w14:textId="77777777" w:rsidR="00776114" w:rsidRPr="0030239A" w:rsidRDefault="00776114" w:rsidP="00776114">
      <w:pPr>
        <w:pStyle w:val="ListParagraph"/>
        <w:numPr>
          <w:ilvl w:val="0"/>
          <w:numId w:val="27"/>
        </w:numPr>
        <w:rPr>
          <w:rFonts w:ascii="Tahoma" w:hAnsi="Tahoma" w:cs="Tahoma"/>
        </w:rPr>
      </w:pPr>
      <w:r w:rsidRPr="0030239A">
        <w:rPr>
          <w:rFonts w:ascii="Tahoma" w:hAnsi="Tahoma" w:cs="Tahoma"/>
          <w:b/>
        </w:rPr>
        <w:t>Common misconceptions</w:t>
      </w:r>
      <w:r w:rsidRPr="0030239A">
        <w:rPr>
          <w:rFonts w:ascii="Tahoma" w:hAnsi="Tahoma" w:cs="Tahoma"/>
        </w:rPr>
        <w:t xml:space="preserve"> provide guidance on areas where students typically make mistakes, and techniques you might use to address these.</w:t>
      </w:r>
    </w:p>
    <w:p w14:paraId="71B8E0C1" w14:textId="77777777" w:rsidR="00776114" w:rsidRPr="0030239A" w:rsidRDefault="00776114" w:rsidP="00776114">
      <w:pPr>
        <w:pStyle w:val="ListParagraph"/>
        <w:numPr>
          <w:ilvl w:val="0"/>
          <w:numId w:val="27"/>
        </w:numPr>
        <w:rPr>
          <w:rFonts w:ascii="Tahoma" w:hAnsi="Tahoma" w:cs="Tahoma"/>
        </w:rPr>
      </w:pPr>
      <w:r w:rsidRPr="0030239A">
        <w:rPr>
          <w:rFonts w:ascii="Tahoma" w:hAnsi="Tahoma" w:cs="Tahoma"/>
          <w:b/>
        </w:rPr>
        <w:t>Chapter links</w:t>
      </w:r>
      <w:r w:rsidRPr="0030239A">
        <w:rPr>
          <w:rFonts w:ascii="Tahoma" w:hAnsi="Tahoma" w:cs="Tahoma"/>
        </w:rPr>
        <w:t xml:space="preserve"> provide reference to suppl</w:t>
      </w:r>
      <w:r w:rsidR="002A4F83" w:rsidRPr="0030239A">
        <w:rPr>
          <w:rFonts w:ascii="Tahoma" w:hAnsi="Tahoma" w:cs="Tahoma"/>
        </w:rPr>
        <w:t>ementary resources, including</w:t>
      </w:r>
      <w:r w:rsidRPr="0030239A">
        <w:rPr>
          <w:rFonts w:ascii="Tahoma" w:hAnsi="Tahoma" w:cs="Tahoma"/>
        </w:rPr>
        <w:t xml:space="preserve"> Underground Mathematics and NRICH. These also highlight synoptic links between different areas of the book, including pure and applied, as well as flags to show where AS content is re-visited in greater depth in the Year 2 book</w:t>
      </w:r>
      <w:r w:rsidR="002A4F83" w:rsidRPr="0030239A">
        <w:rPr>
          <w:rFonts w:ascii="Tahoma" w:hAnsi="Tahoma" w:cs="Tahoma"/>
        </w:rPr>
        <w:t xml:space="preserve"> where relevant</w:t>
      </w:r>
      <w:r w:rsidRPr="0030239A">
        <w:rPr>
          <w:rFonts w:ascii="Tahoma" w:hAnsi="Tahoma" w:cs="Tahoma"/>
        </w:rPr>
        <w:t>.</w:t>
      </w:r>
    </w:p>
    <w:p w14:paraId="5C935169" w14:textId="77777777" w:rsidR="0061533A" w:rsidRPr="0030239A" w:rsidRDefault="0061533A">
      <w:pPr>
        <w:rPr>
          <w:rFonts w:ascii="Tahoma" w:hAnsi="Tahoma" w:cs="Tahoma"/>
          <w:b/>
          <w:sz w:val="28"/>
          <w:szCs w:val="28"/>
        </w:rPr>
      </w:pPr>
    </w:p>
    <w:p w14:paraId="1AA70862" w14:textId="77777777" w:rsidR="00490049" w:rsidRPr="0030239A" w:rsidRDefault="00490049">
      <w:pPr>
        <w:rPr>
          <w:rFonts w:ascii="Tahoma" w:hAnsi="Tahoma" w:cs="Tahoma"/>
          <w:b/>
          <w:color w:val="FF0000"/>
        </w:rPr>
      </w:pPr>
      <w:r w:rsidRPr="0030239A">
        <w:rPr>
          <w:rFonts w:ascii="Tahoma" w:hAnsi="Tahoma" w:cs="Tahoma"/>
          <w:b/>
          <w:color w:val="FF0000"/>
        </w:rPr>
        <w:br w:type="page"/>
      </w:r>
    </w:p>
    <w:p w14:paraId="14F945E9" w14:textId="2FBD9A19" w:rsidR="00C82E1D" w:rsidRPr="0030239A" w:rsidRDefault="003354C7" w:rsidP="0030239A">
      <w:pPr>
        <w:pStyle w:val="Heading1"/>
      </w:pPr>
      <w:r w:rsidRPr="0030239A">
        <w:lastRenderedPageBreak/>
        <w:t xml:space="preserve">1 </w:t>
      </w:r>
      <w:r w:rsidR="00C82E1D" w:rsidRPr="0030239A">
        <w:t>Complex numbers</w:t>
      </w:r>
      <w:r w:rsidRPr="0030239A">
        <w:t xml:space="preserve"> (</w:t>
      </w:r>
      <w:r w:rsidR="00AB27B0" w:rsidRPr="0030239A">
        <w:t>p.</w:t>
      </w:r>
      <w:r w:rsidRPr="0030239A">
        <w:t>1)</w:t>
      </w:r>
    </w:p>
    <w:p w14:paraId="39FBB8DD" w14:textId="77777777" w:rsidR="00C82E1D" w:rsidRPr="0030239A" w:rsidRDefault="003354C7" w:rsidP="0030239A">
      <w:pPr>
        <w:pStyle w:val="Heading3"/>
      </w:pPr>
      <w:r w:rsidRPr="0030239A">
        <w:rPr>
          <w:rStyle w:val="Heading3Char"/>
          <w:rFonts w:ascii="Tahoma" w:hAnsi="Tahoma" w:cs="Tahoma"/>
          <w:b/>
          <w:bCs/>
        </w:rPr>
        <w:t>AQA specification references:</w:t>
      </w:r>
      <w:r w:rsidR="00C82E1D" w:rsidRPr="0030239A">
        <w:rPr>
          <w:rStyle w:val="Heading3Char"/>
          <w:rFonts w:ascii="Tahoma" w:hAnsi="Tahoma" w:cs="Tahoma"/>
          <w:b/>
          <w:bCs/>
        </w:rPr>
        <w:t xml:space="preserve"> </w:t>
      </w:r>
      <w:r w:rsidR="00C82E1D" w:rsidRPr="0030239A">
        <w:t>B1</w:t>
      </w:r>
      <w:r w:rsidR="00305FD1" w:rsidRPr="0030239A">
        <w:t>-B7</w:t>
      </w:r>
      <w:r w:rsidR="00C82E1D" w:rsidRPr="0030239A">
        <w:t>, L1</w:t>
      </w:r>
    </w:p>
    <w:p w14:paraId="08EFB920" w14:textId="77777777" w:rsidR="003354C7" w:rsidRPr="0030239A" w:rsidRDefault="003354C7" w:rsidP="0030239A">
      <w:pPr>
        <w:pStyle w:val="Heading2"/>
      </w:pPr>
      <w:r w:rsidRPr="0030239A">
        <w:t>Chapter objectives</w:t>
      </w:r>
    </w:p>
    <w:p w14:paraId="6F9DB4FF" w14:textId="77777777" w:rsidR="00C82E1D" w:rsidRPr="0030239A" w:rsidRDefault="00B33C71" w:rsidP="00C82E1D">
      <w:pPr>
        <w:pStyle w:val="ListParagraph"/>
        <w:numPr>
          <w:ilvl w:val="0"/>
          <w:numId w:val="2"/>
        </w:numPr>
        <w:rPr>
          <w:rFonts w:ascii="Tahoma" w:hAnsi="Tahoma" w:cs="Tahoma"/>
        </w:rPr>
      </w:pPr>
      <w:r w:rsidRPr="0030239A">
        <w:rPr>
          <w:rFonts w:ascii="Tahoma" w:hAnsi="Tahoma" w:cs="Tahoma"/>
        </w:rPr>
        <w:t>Work with</w:t>
      </w:r>
      <w:r w:rsidR="00C82E1D" w:rsidRPr="0030239A">
        <w:rPr>
          <w:rFonts w:ascii="Tahoma" w:hAnsi="Tahoma" w:cs="Tahoma"/>
        </w:rPr>
        <w:t xml:space="preserve"> a new set of numbers called complex numbers</w:t>
      </w:r>
      <w:r w:rsidR="003354C7" w:rsidRPr="0030239A">
        <w:rPr>
          <w:rFonts w:ascii="Tahoma" w:hAnsi="Tahoma" w:cs="Tahoma"/>
        </w:rPr>
        <w:t>.</w:t>
      </w:r>
    </w:p>
    <w:p w14:paraId="10359992" w14:textId="77777777" w:rsidR="00C82E1D" w:rsidRPr="0030239A" w:rsidRDefault="003354C7" w:rsidP="00C82E1D">
      <w:pPr>
        <w:pStyle w:val="ListParagraph"/>
        <w:numPr>
          <w:ilvl w:val="0"/>
          <w:numId w:val="2"/>
        </w:numPr>
        <w:rPr>
          <w:rFonts w:ascii="Tahoma" w:hAnsi="Tahoma" w:cs="Tahoma"/>
        </w:rPr>
      </w:pPr>
      <w:r w:rsidRPr="0030239A">
        <w:rPr>
          <w:rFonts w:ascii="Tahoma" w:hAnsi="Tahoma" w:cs="Tahoma"/>
        </w:rPr>
        <w:t>Perform</w:t>
      </w:r>
      <w:r w:rsidR="00C82E1D" w:rsidRPr="0030239A">
        <w:rPr>
          <w:rFonts w:ascii="Tahoma" w:hAnsi="Tahoma" w:cs="Tahoma"/>
        </w:rPr>
        <w:t xml:space="preserve"> arithmetic with complex numbers</w:t>
      </w:r>
      <w:r w:rsidRPr="0030239A">
        <w:rPr>
          <w:rFonts w:ascii="Tahoma" w:hAnsi="Tahoma" w:cs="Tahoma"/>
        </w:rPr>
        <w:t>.</w:t>
      </w:r>
    </w:p>
    <w:p w14:paraId="73511E1F" w14:textId="77777777" w:rsidR="008706D0" w:rsidRPr="0030239A" w:rsidRDefault="008706D0" w:rsidP="008706D0">
      <w:pPr>
        <w:pStyle w:val="ListParagraph"/>
        <w:numPr>
          <w:ilvl w:val="0"/>
          <w:numId w:val="2"/>
        </w:numPr>
        <w:rPr>
          <w:rFonts w:ascii="Tahoma" w:hAnsi="Tahoma" w:cs="Tahoma"/>
        </w:rPr>
      </w:pPr>
      <w:r w:rsidRPr="0030239A">
        <w:rPr>
          <w:rFonts w:ascii="Tahoma" w:hAnsi="Tahoma" w:cs="Tahoma"/>
        </w:rPr>
        <w:t>Use the fact that complex numbers occur in conjugate pairs.</w:t>
      </w:r>
    </w:p>
    <w:p w14:paraId="09FD9249" w14:textId="77777777" w:rsidR="008706D0" w:rsidRPr="0030239A" w:rsidRDefault="008706D0" w:rsidP="008706D0">
      <w:pPr>
        <w:pStyle w:val="ListParagraph"/>
        <w:numPr>
          <w:ilvl w:val="0"/>
          <w:numId w:val="2"/>
        </w:numPr>
        <w:rPr>
          <w:rFonts w:ascii="Tahoma" w:hAnsi="Tahoma" w:cs="Tahoma"/>
        </w:rPr>
      </w:pPr>
      <w:r w:rsidRPr="0030239A">
        <w:rPr>
          <w:rFonts w:ascii="Tahoma" w:hAnsi="Tahoma" w:cs="Tahoma"/>
        </w:rPr>
        <w:t xml:space="preserve">Interpret </w:t>
      </w:r>
      <w:r w:rsidR="00B33C71" w:rsidRPr="0030239A">
        <w:rPr>
          <w:rFonts w:ascii="Tahoma" w:hAnsi="Tahoma" w:cs="Tahoma"/>
        </w:rPr>
        <w:t>complex numbers geometrically.</w:t>
      </w:r>
    </w:p>
    <w:p w14:paraId="5FE1BA48" w14:textId="77777777" w:rsidR="008706D0" w:rsidRPr="0030239A" w:rsidRDefault="008706D0" w:rsidP="008706D0">
      <w:pPr>
        <w:pStyle w:val="ListParagraph"/>
        <w:numPr>
          <w:ilvl w:val="0"/>
          <w:numId w:val="2"/>
        </w:numPr>
        <w:rPr>
          <w:rFonts w:ascii="Tahoma" w:hAnsi="Tahoma" w:cs="Tahoma"/>
        </w:rPr>
      </w:pPr>
      <w:r w:rsidRPr="0030239A">
        <w:rPr>
          <w:rFonts w:ascii="Tahoma" w:hAnsi="Tahoma" w:cs="Tahoma"/>
        </w:rPr>
        <w:t>Interpret arithmetic with complex numbers as geometric transformations.</w:t>
      </w:r>
    </w:p>
    <w:p w14:paraId="71B44C19" w14:textId="77777777" w:rsidR="008706D0" w:rsidRPr="0030239A" w:rsidRDefault="008706D0" w:rsidP="008706D0">
      <w:pPr>
        <w:pStyle w:val="ListParagraph"/>
        <w:numPr>
          <w:ilvl w:val="0"/>
          <w:numId w:val="2"/>
        </w:numPr>
        <w:rPr>
          <w:rFonts w:ascii="Tahoma" w:hAnsi="Tahoma" w:cs="Tahoma"/>
        </w:rPr>
      </w:pPr>
      <w:r w:rsidRPr="0030239A">
        <w:rPr>
          <w:rFonts w:ascii="Tahoma" w:hAnsi="Tahoma" w:cs="Tahoma"/>
        </w:rPr>
        <w:t>Represent equations and inequalities with complex numbers graphically.</w:t>
      </w:r>
    </w:p>
    <w:p w14:paraId="2CD84329" w14:textId="77777777" w:rsidR="00C82E1D" w:rsidRPr="0030239A" w:rsidRDefault="004E3B8A"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3354C7" w:rsidRPr="0030239A" w14:paraId="2F2C94A1" w14:textId="77777777" w:rsidTr="003354C7">
        <w:trPr>
          <w:trHeight w:val="278"/>
        </w:trPr>
        <w:tc>
          <w:tcPr>
            <w:tcW w:w="4621" w:type="dxa"/>
          </w:tcPr>
          <w:p w14:paraId="7F953AE8" w14:textId="77777777" w:rsidR="003354C7" w:rsidRPr="0030239A" w:rsidRDefault="003354C7" w:rsidP="003354C7">
            <w:pPr>
              <w:rPr>
                <w:rFonts w:ascii="Tahoma" w:hAnsi="Tahoma" w:cs="Tahoma"/>
                <w:b/>
              </w:rPr>
            </w:pPr>
            <w:r w:rsidRPr="0030239A">
              <w:rPr>
                <w:rFonts w:ascii="Tahoma" w:hAnsi="Tahoma" w:cs="Tahoma"/>
                <w:b/>
              </w:rPr>
              <w:t>Chapter section</w:t>
            </w:r>
          </w:p>
        </w:tc>
        <w:tc>
          <w:tcPr>
            <w:tcW w:w="4621" w:type="dxa"/>
          </w:tcPr>
          <w:p w14:paraId="1B01CD45" w14:textId="77777777" w:rsidR="003354C7" w:rsidRPr="0030239A" w:rsidRDefault="003354C7" w:rsidP="003354C7">
            <w:pPr>
              <w:jc w:val="center"/>
              <w:rPr>
                <w:rFonts w:ascii="Tahoma" w:hAnsi="Tahoma" w:cs="Tahoma"/>
                <w:b/>
              </w:rPr>
            </w:pPr>
            <w:r w:rsidRPr="0030239A">
              <w:rPr>
                <w:rFonts w:ascii="Tahoma" w:hAnsi="Tahoma" w:cs="Tahoma"/>
                <w:b/>
              </w:rPr>
              <w:t>Number of lessons</w:t>
            </w:r>
          </w:p>
        </w:tc>
      </w:tr>
      <w:tr w:rsidR="00C82E1D" w:rsidRPr="0030239A" w14:paraId="6858D38B" w14:textId="77777777" w:rsidTr="003354C7">
        <w:trPr>
          <w:trHeight w:val="278"/>
        </w:trPr>
        <w:tc>
          <w:tcPr>
            <w:tcW w:w="4621" w:type="dxa"/>
          </w:tcPr>
          <w:p w14:paraId="5C4E9FAE" w14:textId="77777777" w:rsidR="00C82E1D" w:rsidRPr="0030239A" w:rsidRDefault="00C82E1D" w:rsidP="003354C7">
            <w:pPr>
              <w:rPr>
                <w:rFonts w:ascii="Tahoma" w:hAnsi="Tahoma" w:cs="Tahoma"/>
              </w:rPr>
            </w:pPr>
            <w:r w:rsidRPr="0030239A">
              <w:rPr>
                <w:rFonts w:ascii="Tahoma" w:hAnsi="Tahoma" w:cs="Tahoma"/>
              </w:rPr>
              <w:t xml:space="preserve">1. </w:t>
            </w:r>
            <w:r w:rsidR="004E3B8A" w:rsidRPr="0030239A">
              <w:rPr>
                <w:rFonts w:ascii="Tahoma" w:hAnsi="Tahoma" w:cs="Tahoma"/>
              </w:rPr>
              <w:t>Definition and basic arithmetic of i</w:t>
            </w:r>
          </w:p>
        </w:tc>
        <w:tc>
          <w:tcPr>
            <w:tcW w:w="4621" w:type="dxa"/>
          </w:tcPr>
          <w:p w14:paraId="4F50C315" w14:textId="77777777" w:rsidR="00C82E1D" w:rsidRPr="0030239A" w:rsidRDefault="003354C7" w:rsidP="003354C7">
            <w:pPr>
              <w:jc w:val="center"/>
              <w:rPr>
                <w:rFonts w:ascii="Tahoma" w:hAnsi="Tahoma" w:cs="Tahoma"/>
              </w:rPr>
            </w:pPr>
            <w:r w:rsidRPr="0030239A">
              <w:rPr>
                <w:rFonts w:ascii="Tahoma" w:hAnsi="Tahoma" w:cs="Tahoma"/>
              </w:rPr>
              <w:t>1</w:t>
            </w:r>
          </w:p>
        </w:tc>
      </w:tr>
      <w:tr w:rsidR="00C82E1D" w:rsidRPr="0030239A" w14:paraId="2BBEF40A" w14:textId="77777777" w:rsidTr="003354C7">
        <w:trPr>
          <w:trHeight w:val="287"/>
        </w:trPr>
        <w:tc>
          <w:tcPr>
            <w:tcW w:w="4621" w:type="dxa"/>
          </w:tcPr>
          <w:p w14:paraId="32B8704F" w14:textId="77777777" w:rsidR="00C82E1D" w:rsidRPr="0030239A" w:rsidRDefault="00C82E1D" w:rsidP="003354C7">
            <w:pPr>
              <w:rPr>
                <w:rFonts w:ascii="Tahoma" w:hAnsi="Tahoma" w:cs="Tahoma"/>
              </w:rPr>
            </w:pPr>
            <w:r w:rsidRPr="0030239A">
              <w:rPr>
                <w:rFonts w:ascii="Tahoma" w:hAnsi="Tahoma" w:cs="Tahoma"/>
              </w:rPr>
              <w:t xml:space="preserve">2. </w:t>
            </w:r>
            <w:r w:rsidR="004E3B8A" w:rsidRPr="0030239A">
              <w:rPr>
                <w:rFonts w:ascii="Tahoma" w:hAnsi="Tahoma" w:cs="Tahoma"/>
              </w:rPr>
              <w:t>Division and complex conjugates</w:t>
            </w:r>
          </w:p>
        </w:tc>
        <w:tc>
          <w:tcPr>
            <w:tcW w:w="4621" w:type="dxa"/>
          </w:tcPr>
          <w:p w14:paraId="68B9675B" w14:textId="77777777" w:rsidR="00C82E1D" w:rsidRPr="0030239A" w:rsidRDefault="003354C7" w:rsidP="003354C7">
            <w:pPr>
              <w:jc w:val="center"/>
              <w:rPr>
                <w:rFonts w:ascii="Tahoma" w:hAnsi="Tahoma" w:cs="Tahoma"/>
              </w:rPr>
            </w:pPr>
            <w:r w:rsidRPr="0030239A">
              <w:rPr>
                <w:rFonts w:ascii="Tahoma" w:hAnsi="Tahoma" w:cs="Tahoma"/>
              </w:rPr>
              <w:t>1</w:t>
            </w:r>
          </w:p>
        </w:tc>
      </w:tr>
      <w:tr w:rsidR="00C82E1D" w:rsidRPr="0030239A" w14:paraId="56F033F0" w14:textId="77777777" w:rsidTr="003354C7">
        <w:tc>
          <w:tcPr>
            <w:tcW w:w="4621" w:type="dxa"/>
          </w:tcPr>
          <w:p w14:paraId="57A4DF46" w14:textId="77777777" w:rsidR="00C82E1D" w:rsidRPr="0030239A" w:rsidRDefault="00C82E1D" w:rsidP="004E3B8A">
            <w:pPr>
              <w:rPr>
                <w:rFonts w:ascii="Tahoma" w:hAnsi="Tahoma" w:cs="Tahoma"/>
              </w:rPr>
            </w:pPr>
            <w:r w:rsidRPr="0030239A">
              <w:rPr>
                <w:rFonts w:ascii="Tahoma" w:hAnsi="Tahoma" w:cs="Tahoma"/>
              </w:rPr>
              <w:t xml:space="preserve">3. Geometric representation </w:t>
            </w:r>
          </w:p>
        </w:tc>
        <w:tc>
          <w:tcPr>
            <w:tcW w:w="4621" w:type="dxa"/>
          </w:tcPr>
          <w:p w14:paraId="6B1670BF" w14:textId="77777777" w:rsidR="00C82E1D" w:rsidRPr="0030239A" w:rsidRDefault="003354C7" w:rsidP="003354C7">
            <w:pPr>
              <w:jc w:val="center"/>
              <w:rPr>
                <w:rFonts w:ascii="Tahoma" w:hAnsi="Tahoma" w:cs="Tahoma"/>
              </w:rPr>
            </w:pPr>
            <w:r w:rsidRPr="0030239A">
              <w:rPr>
                <w:rFonts w:ascii="Tahoma" w:hAnsi="Tahoma" w:cs="Tahoma"/>
              </w:rPr>
              <w:t>1</w:t>
            </w:r>
          </w:p>
        </w:tc>
      </w:tr>
      <w:tr w:rsidR="00C82E1D" w:rsidRPr="0030239A" w14:paraId="100EFA83" w14:textId="77777777" w:rsidTr="003354C7">
        <w:trPr>
          <w:trHeight w:val="305"/>
        </w:trPr>
        <w:tc>
          <w:tcPr>
            <w:tcW w:w="4621" w:type="dxa"/>
          </w:tcPr>
          <w:p w14:paraId="58057566" w14:textId="77777777" w:rsidR="00C82E1D" w:rsidRPr="0030239A" w:rsidRDefault="004E3B8A" w:rsidP="004E3B8A">
            <w:pPr>
              <w:rPr>
                <w:rFonts w:ascii="Tahoma" w:hAnsi="Tahoma" w:cs="Tahoma"/>
              </w:rPr>
            </w:pPr>
            <w:r w:rsidRPr="0030239A">
              <w:rPr>
                <w:rFonts w:ascii="Tahoma" w:hAnsi="Tahoma" w:cs="Tahoma"/>
              </w:rPr>
              <w:t>4</w:t>
            </w:r>
            <w:r w:rsidR="00C82E1D" w:rsidRPr="0030239A">
              <w:rPr>
                <w:rFonts w:ascii="Tahoma" w:hAnsi="Tahoma" w:cs="Tahoma"/>
              </w:rPr>
              <w:t>. Loc</w:t>
            </w:r>
            <w:r w:rsidRPr="0030239A">
              <w:rPr>
                <w:rFonts w:ascii="Tahoma" w:hAnsi="Tahoma" w:cs="Tahoma"/>
              </w:rPr>
              <w:t>us</w:t>
            </w:r>
            <w:r w:rsidR="00C82E1D" w:rsidRPr="0030239A">
              <w:rPr>
                <w:rFonts w:ascii="Tahoma" w:hAnsi="Tahoma" w:cs="Tahoma"/>
              </w:rPr>
              <w:t xml:space="preserve"> in the complex plane</w:t>
            </w:r>
          </w:p>
        </w:tc>
        <w:tc>
          <w:tcPr>
            <w:tcW w:w="4621" w:type="dxa"/>
          </w:tcPr>
          <w:p w14:paraId="6475A384" w14:textId="77777777" w:rsidR="00C82E1D" w:rsidRPr="0030239A" w:rsidRDefault="003354C7" w:rsidP="003354C7">
            <w:pPr>
              <w:jc w:val="center"/>
              <w:rPr>
                <w:rFonts w:ascii="Tahoma" w:hAnsi="Tahoma" w:cs="Tahoma"/>
              </w:rPr>
            </w:pPr>
            <w:r w:rsidRPr="0030239A">
              <w:rPr>
                <w:rFonts w:ascii="Tahoma" w:hAnsi="Tahoma" w:cs="Tahoma"/>
              </w:rPr>
              <w:t>1</w:t>
            </w:r>
          </w:p>
        </w:tc>
      </w:tr>
      <w:tr w:rsidR="00C82E1D" w:rsidRPr="0030239A" w14:paraId="3F4C0ACF" w14:textId="77777777" w:rsidTr="003354C7">
        <w:trPr>
          <w:trHeight w:val="242"/>
        </w:trPr>
        <w:tc>
          <w:tcPr>
            <w:tcW w:w="4621" w:type="dxa"/>
          </w:tcPr>
          <w:p w14:paraId="29AD3B39" w14:textId="77777777" w:rsidR="00C82E1D" w:rsidRPr="0030239A" w:rsidRDefault="00B33C71" w:rsidP="003354C7">
            <w:pPr>
              <w:rPr>
                <w:rFonts w:ascii="Tahoma" w:hAnsi="Tahoma" w:cs="Tahoma"/>
              </w:rPr>
            </w:pPr>
            <w:r w:rsidRPr="0030239A">
              <w:rPr>
                <w:rFonts w:ascii="Tahoma" w:hAnsi="Tahoma" w:cs="Tahoma"/>
              </w:rPr>
              <w:t>6. Operations in modulus–</w:t>
            </w:r>
            <w:r w:rsidR="00C82E1D" w:rsidRPr="0030239A">
              <w:rPr>
                <w:rFonts w:ascii="Tahoma" w:hAnsi="Tahoma" w:cs="Tahoma"/>
              </w:rPr>
              <w:t>argument form</w:t>
            </w:r>
          </w:p>
        </w:tc>
        <w:tc>
          <w:tcPr>
            <w:tcW w:w="4621" w:type="dxa"/>
          </w:tcPr>
          <w:p w14:paraId="75C5C60E" w14:textId="77777777" w:rsidR="00C82E1D" w:rsidRPr="0030239A" w:rsidRDefault="003354C7" w:rsidP="003354C7">
            <w:pPr>
              <w:jc w:val="center"/>
              <w:rPr>
                <w:rFonts w:ascii="Tahoma" w:hAnsi="Tahoma" w:cs="Tahoma"/>
              </w:rPr>
            </w:pPr>
            <w:r w:rsidRPr="0030239A">
              <w:rPr>
                <w:rFonts w:ascii="Tahoma" w:hAnsi="Tahoma" w:cs="Tahoma"/>
              </w:rPr>
              <w:t>1</w:t>
            </w:r>
          </w:p>
        </w:tc>
      </w:tr>
    </w:tbl>
    <w:p w14:paraId="63478DA0" w14:textId="77777777" w:rsidR="003354C7" w:rsidRPr="0030239A" w:rsidRDefault="003354C7" w:rsidP="00C82E1D">
      <w:pPr>
        <w:rPr>
          <w:rFonts w:ascii="Tahoma" w:hAnsi="Tahoma" w:cs="Tahoma"/>
          <w:b/>
          <w:color w:val="FF0000"/>
        </w:rPr>
      </w:pPr>
    </w:p>
    <w:p w14:paraId="4B111894" w14:textId="77777777" w:rsidR="00C82E1D" w:rsidRPr="0030239A" w:rsidRDefault="003354C7" w:rsidP="00C82E1D">
      <w:pPr>
        <w:rPr>
          <w:rFonts w:ascii="Tahoma" w:hAnsi="Tahoma" w:cs="Tahoma"/>
        </w:rPr>
      </w:pPr>
      <w:r w:rsidRPr="0030239A">
        <w:rPr>
          <w:rFonts w:ascii="Tahoma" w:hAnsi="Tahoma" w:cs="Tahoma"/>
        </w:rPr>
        <w:t xml:space="preserve">This chapter introduces </w:t>
      </w:r>
      <w:r w:rsidR="00C82E1D" w:rsidRPr="0030239A">
        <w:rPr>
          <w:rFonts w:ascii="Tahoma" w:hAnsi="Tahoma" w:cs="Tahoma"/>
        </w:rPr>
        <w:t>students to the basics of working with complex numbers, by introducing the imaginary number i. Once the new terminology</w:t>
      </w:r>
      <w:r w:rsidR="00DC405F" w:rsidRPr="0030239A">
        <w:rPr>
          <w:rFonts w:ascii="Tahoma" w:hAnsi="Tahoma" w:cs="Tahoma"/>
        </w:rPr>
        <w:t xml:space="preserve"> of</w:t>
      </w:r>
      <w:r w:rsidR="00C82E1D" w:rsidRPr="0030239A">
        <w:rPr>
          <w:rFonts w:ascii="Tahoma" w:hAnsi="Tahoma" w:cs="Tahoma"/>
        </w:rPr>
        <w:t xml:space="preserve"> real and imaginary part, conjugate, modulus and argument of a complex number are introduced, students will see a geometric application of complex numbers in the plane, describing loci. </w:t>
      </w:r>
    </w:p>
    <w:p w14:paraId="69E8BD5B" w14:textId="77777777" w:rsidR="003354C7" w:rsidRPr="0030239A" w:rsidRDefault="003354C7" w:rsidP="0030239A">
      <w:pPr>
        <w:pStyle w:val="Heading2"/>
      </w:pPr>
      <w:r w:rsidRPr="0030239A">
        <w:t>C</w:t>
      </w:r>
      <w:r w:rsidR="00C82E1D" w:rsidRPr="0030239A">
        <w:t>ommon misconceptions</w:t>
      </w:r>
    </w:p>
    <w:p w14:paraId="20B532DD" w14:textId="77777777" w:rsidR="00C82E1D" w:rsidRPr="0030239A" w:rsidRDefault="00C82E1D" w:rsidP="00C82E1D">
      <w:pPr>
        <w:rPr>
          <w:rFonts w:ascii="Tahoma" w:hAnsi="Tahoma" w:cs="Tahoma"/>
        </w:rPr>
      </w:pPr>
      <w:r w:rsidRPr="0030239A">
        <w:rPr>
          <w:rFonts w:ascii="Tahoma" w:hAnsi="Tahoma" w:cs="Tahoma"/>
        </w:rPr>
        <w:t>Students need to be clear what the notati</w:t>
      </w:r>
      <w:r w:rsidR="00DC405F" w:rsidRPr="0030239A">
        <w:rPr>
          <w:rFonts w:ascii="Tahoma" w:hAnsi="Tahoma" w:cs="Tahoma"/>
        </w:rPr>
        <w:t>on and terminology associated with</w:t>
      </w:r>
      <w:r w:rsidRPr="0030239A">
        <w:rPr>
          <w:rFonts w:ascii="Tahoma" w:hAnsi="Tahoma" w:cs="Tahoma"/>
        </w:rPr>
        <w:t xml:space="preserve"> complex numbers means, particularly that the Im(z) for </w:t>
      </w:r>
      <w:r w:rsidRPr="0030239A">
        <w:rPr>
          <w:rFonts w:ascii="Tahoma" w:hAnsi="Tahoma" w:cs="Tahoma"/>
          <w:i/>
        </w:rPr>
        <w:t>x</w:t>
      </w:r>
      <w:r w:rsidR="00DC405F" w:rsidRPr="0030239A">
        <w:rPr>
          <w:rFonts w:ascii="Tahoma" w:hAnsi="Tahoma" w:cs="Tahoma"/>
        </w:rPr>
        <w:t xml:space="preserve"> </w:t>
      </w:r>
      <w:r w:rsidRPr="0030239A">
        <w:rPr>
          <w:rFonts w:ascii="Tahoma" w:hAnsi="Tahoma" w:cs="Tahoma"/>
        </w:rPr>
        <w:t>+</w:t>
      </w:r>
      <w:r w:rsidR="00DC405F" w:rsidRPr="0030239A">
        <w:rPr>
          <w:rFonts w:ascii="Tahoma" w:hAnsi="Tahoma" w:cs="Tahoma"/>
          <w:i/>
        </w:rPr>
        <w:t xml:space="preserve"> </w:t>
      </w:r>
      <w:r w:rsidRPr="0030239A">
        <w:rPr>
          <w:rFonts w:ascii="Tahoma" w:hAnsi="Tahoma" w:cs="Tahoma"/>
          <w:i/>
        </w:rPr>
        <w:t>iy</w:t>
      </w:r>
      <w:r w:rsidRPr="0030239A">
        <w:rPr>
          <w:rFonts w:ascii="Tahoma" w:hAnsi="Tahoma" w:cs="Tahoma"/>
        </w:rPr>
        <w:t xml:space="preserve"> only refers to </w:t>
      </w:r>
      <w:r w:rsidRPr="0030239A">
        <w:rPr>
          <w:rFonts w:ascii="Tahoma" w:hAnsi="Tahoma" w:cs="Tahoma"/>
          <w:i/>
        </w:rPr>
        <w:t>y</w:t>
      </w:r>
      <w:r w:rsidRPr="0030239A">
        <w:rPr>
          <w:rFonts w:ascii="Tahoma" w:hAnsi="Tahoma" w:cs="Tahoma"/>
        </w:rPr>
        <w:t xml:space="preserve"> and not </w:t>
      </w:r>
      <w:r w:rsidRPr="0030239A">
        <w:rPr>
          <w:rFonts w:ascii="Tahoma" w:hAnsi="Tahoma" w:cs="Tahoma"/>
          <w:i/>
        </w:rPr>
        <w:t>iy</w:t>
      </w:r>
      <w:r w:rsidRPr="0030239A">
        <w:rPr>
          <w:rFonts w:ascii="Tahoma" w:hAnsi="Tahoma" w:cs="Tahoma"/>
        </w:rPr>
        <w:t xml:space="preserve">. Fluency with writing complex numbers in the form </w:t>
      </w:r>
      <w:r w:rsidRPr="0030239A">
        <w:rPr>
          <w:rFonts w:ascii="Tahoma" w:hAnsi="Tahoma" w:cs="Tahoma"/>
          <w:i/>
        </w:rPr>
        <w:t>a</w:t>
      </w:r>
      <w:r w:rsidR="00DC405F" w:rsidRPr="0030239A">
        <w:rPr>
          <w:rFonts w:ascii="Tahoma" w:hAnsi="Tahoma" w:cs="Tahoma"/>
        </w:rPr>
        <w:t xml:space="preserve"> </w:t>
      </w:r>
      <w:r w:rsidRPr="0030239A">
        <w:rPr>
          <w:rFonts w:ascii="Tahoma" w:hAnsi="Tahoma" w:cs="Tahoma"/>
        </w:rPr>
        <w:t>+</w:t>
      </w:r>
      <w:r w:rsidR="00DC405F" w:rsidRPr="0030239A">
        <w:rPr>
          <w:rFonts w:ascii="Tahoma" w:hAnsi="Tahoma" w:cs="Tahoma"/>
        </w:rPr>
        <w:t xml:space="preserve"> </w:t>
      </w:r>
      <w:r w:rsidRPr="0030239A">
        <w:rPr>
          <w:rFonts w:ascii="Tahoma" w:hAnsi="Tahoma" w:cs="Tahoma"/>
          <w:i/>
        </w:rPr>
        <w:t>bi</w:t>
      </w:r>
      <w:r w:rsidR="00CF118E" w:rsidRPr="0030239A">
        <w:rPr>
          <w:rFonts w:ascii="Tahoma" w:hAnsi="Tahoma" w:cs="Tahoma"/>
        </w:rPr>
        <w:t xml:space="preserve"> is important, and </w:t>
      </w:r>
      <w:r w:rsidRPr="0030239A">
        <w:rPr>
          <w:rFonts w:ascii="Tahoma" w:hAnsi="Tahoma" w:cs="Tahoma"/>
        </w:rPr>
        <w:t xml:space="preserve">Exercise 1B question 2 will consolidate this skill. </w:t>
      </w:r>
    </w:p>
    <w:p w14:paraId="626D03DA" w14:textId="77777777" w:rsidR="00C82E1D" w:rsidRPr="0030239A" w:rsidRDefault="00C82E1D" w:rsidP="00C82E1D">
      <w:pPr>
        <w:rPr>
          <w:rFonts w:ascii="Tahoma" w:hAnsi="Tahoma" w:cs="Tahoma"/>
        </w:rPr>
      </w:pPr>
      <w:r w:rsidRPr="0030239A">
        <w:rPr>
          <w:rFonts w:ascii="Tahoma" w:hAnsi="Tahoma" w:cs="Tahoma"/>
        </w:rPr>
        <w:t>Students can often become overwhelmed when working with complex numbers and should remind themselves what type of variable they are dealing with in a question. Worked Example</w:t>
      </w:r>
      <w:r w:rsidR="00CF118E" w:rsidRPr="0030239A">
        <w:rPr>
          <w:rFonts w:ascii="Tahoma" w:hAnsi="Tahoma" w:cs="Tahoma"/>
        </w:rPr>
        <w:t>s 1.6 and 1.7 emphasise</w:t>
      </w:r>
      <w:r w:rsidRPr="0030239A">
        <w:rPr>
          <w:rFonts w:ascii="Tahoma" w:hAnsi="Tahoma" w:cs="Tahoma"/>
        </w:rPr>
        <w:t xml:space="preserve"> when it is a good idea to define </w:t>
      </w:r>
      <w:r w:rsidRPr="0030239A">
        <w:rPr>
          <w:rFonts w:ascii="Tahoma" w:hAnsi="Tahoma" w:cs="Tahoma"/>
          <w:i/>
        </w:rPr>
        <w:t>z</w:t>
      </w:r>
      <w:r w:rsidR="00CF118E" w:rsidRPr="0030239A">
        <w:rPr>
          <w:rFonts w:ascii="Tahoma" w:hAnsi="Tahoma" w:cs="Tahoma"/>
          <w:i/>
        </w:rPr>
        <w:t xml:space="preserve"> </w:t>
      </w:r>
      <w:r w:rsidRPr="0030239A">
        <w:rPr>
          <w:rFonts w:ascii="Tahoma" w:hAnsi="Tahoma" w:cs="Tahoma"/>
        </w:rPr>
        <w:t>=</w:t>
      </w:r>
      <w:r w:rsidR="00CF118E" w:rsidRPr="0030239A">
        <w:rPr>
          <w:rFonts w:ascii="Tahoma" w:hAnsi="Tahoma" w:cs="Tahoma"/>
          <w:i/>
        </w:rPr>
        <w:t xml:space="preserve"> </w:t>
      </w:r>
      <w:r w:rsidRPr="0030239A">
        <w:rPr>
          <w:rFonts w:ascii="Tahoma" w:hAnsi="Tahoma" w:cs="Tahoma"/>
          <w:i/>
        </w:rPr>
        <w:t>x</w:t>
      </w:r>
      <w:r w:rsidR="00CF118E" w:rsidRPr="0030239A">
        <w:rPr>
          <w:rFonts w:ascii="Tahoma" w:hAnsi="Tahoma" w:cs="Tahoma"/>
          <w:i/>
        </w:rPr>
        <w:t xml:space="preserve"> </w:t>
      </w:r>
      <w:r w:rsidRPr="0030239A">
        <w:rPr>
          <w:rFonts w:ascii="Tahoma" w:hAnsi="Tahoma" w:cs="Tahoma"/>
        </w:rPr>
        <w:t>+</w:t>
      </w:r>
      <w:r w:rsidR="00CF118E" w:rsidRPr="0030239A">
        <w:rPr>
          <w:rFonts w:ascii="Tahoma" w:hAnsi="Tahoma" w:cs="Tahoma"/>
          <w:i/>
        </w:rPr>
        <w:t xml:space="preserve"> </w:t>
      </w:r>
      <w:r w:rsidRPr="0030239A">
        <w:rPr>
          <w:rFonts w:ascii="Tahoma" w:hAnsi="Tahoma" w:cs="Tahoma"/>
          <w:i/>
        </w:rPr>
        <w:t>iy</w:t>
      </w:r>
      <w:r w:rsidRPr="0030239A">
        <w:rPr>
          <w:rFonts w:ascii="Tahoma" w:hAnsi="Tahoma" w:cs="Tahoma"/>
        </w:rPr>
        <w:t xml:space="preserve">, with </w:t>
      </w:r>
      <w:r w:rsidRPr="0030239A">
        <w:rPr>
          <w:rFonts w:ascii="Tahoma" w:hAnsi="Tahoma" w:cs="Tahoma"/>
          <w:i/>
        </w:rPr>
        <w:t>x</w:t>
      </w:r>
      <w:r w:rsidRPr="0030239A">
        <w:rPr>
          <w:rFonts w:ascii="Tahoma" w:hAnsi="Tahoma" w:cs="Tahoma"/>
        </w:rPr>
        <w:t xml:space="preserve"> and </w:t>
      </w:r>
      <w:r w:rsidRPr="0030239A">
        <w:rPr>
          <w:rFonts w:ascii="Tahoma" w:hAnsi="Tahoma" w:cs="Tahoma"/>
          <w:i/>
        </w:rPr>
        <w:t>y</w:t>
      </w:r>
      <w:r w:rsidRPr="0030239A">
        <w:rPr>
          <w:rFonts w:ascii="Tahoma" w:hAnsi="Tahoma" w:cs="Tahoma"/>
        </w:rPr>
        <w:t xml:space="preserve"> real, and when it is sensible to work with </w:t>
      </w:r>
      <w:r w:rsidRPr="0030239A">
        <w:rPr>
          <w:rFonts w:ascii="Tahoma" w:hAnsi="Tahoma" w:cs="Tahoma"/>
          <w:i/>
        </w:rPr>
        <w:t xml:space="preserve">z </w:t>
      </w:r>
      <w:r w:rsidRPr="0030239A">
        <w:rPr>
          <w:rFonts w:ascii="Tahoma" w:hAnsi="Tahoma" w:cs="Tahoma"/>
        </w:rPr>
        <w:t xml:space="preserve">as a complex number. Exercise 1B questions 4, 12 and 13 can be used to help draw out any misconceptions. </w:t>
      </w:r>
    </w:p>
    <w:p w14:paraId="0B39AB8C" w14:textId="77777777" w:rsidR="00C82E1D" w:rsidRPr="0030239A" w:rsidRDefault="00C82E1D" w:rsidP="00C82E1D">
      <w:pPr>
        <w:rPr>
          <w:rFonts w:ascii="Tahoma" w:hAnsi="Tahoma" w:cs="Tahoma"/>
        </w:rPr>
      </w:pPr>
      <w:r w:rsidRPr="0030239A">
        <w:rPr>
          <w:rFonts w:ascii="Tahoma" w:hAnsi="Tahoma" w:cs="Tahoma"/>
        </w:rPr>
        <w:t xml:space="preserve">A clear understanding of what form a question wants the complex number in (modulus-argument form for a particular argument domain, Cartesian form) is important and students should be encouraged to reread a question to make sure they are answering it. For example Exercise 1E questions 1, 2 and 3 ask for the complex numbers in specific forms. </w:t>
      </w:r>
    </w:p>
    <w:p w14:paraId="3E76DC2C" w14:textId="77777777" w:rsidR="00C82E1D" w:rsidRPr="0030239A" w:rsidRDefault="00C82E1D" w:rsidP="00C82E1D">
      <w:pPr>
        <w:rPr>
          <w:rFonts w:ascii="Tahoma" w:hAnsi="Tahoma" w:cs="Tahoma"/>
        </w:rPr>
      </w:pPr>
      <w:r w:rsidRPr="0030239A">
        <w:rPr>
          <w:rFonts w:ascii="Tahoma" w:hAnsi="Tahoma" w:cs="Tahoma"/>
        </w:rPr>
        <w:t xml:space="preserve">One of the most useful forms of a complex number is </w:t>
      </w:r>
      <w:r w:rsidRPr="0030239A">
        <w:rPr>
          <w:rFonts w:ascii="Tahoma" w:hAnsi="Tahoma" w:cs="Tahoma"/>
          <w:i/>
        </w:rPr>
        <w:t>r</w:t>
      </w:r>
      <w:r w:rsidRPr="0030239A">
        <w:rPr>
          <w:rFonts w:ascii="Tahoma" w:hAnsi="Tahoma" w:cs="Tahoma"/>
        </w:rPr>
        <w:t xml:space="preserve">(cos </w:t>
      </w:r>
      <w:r w:rsidRPr="0030239A">
        <w:rPr>
          <w:rFonts w:ascii="Tahoma" w:hAnsi="Tahoma" w:cs="Tahoma"/>
        </w:rPr>
        <w:sym w:font="Symbol" w:char="F071"/>
      </w:r>
      <w:r w:rsidRPr="0030239A">
        <w:rPr>
          <w:rFonts w:ascii="Tahoma" w:hAnsi="Tahoma" w:cs="Tahoma"/>
        </w:rPr>
        <w:t xml:space="preserve"> + </w:t>
      </w:r>
      <w:r w:rsidRPr="0030239A">
        <w:rPr>
          <w:rFonts w:ascii="Tahoma" w:hAnsi="Tahoma" w:cs="Tahoma"/>
          <w:i/>
        </w:rPr>
        <w:t>i</w:t>
      </w:r>
      <w:r w:rsidRPr="0030239A">
        <w:rPr>
          <w:rFonts w:ascii="Tahoma" w:hAnsi="Tahoma" w:cs="Tahoma"/>
        </w:rPr>
        <w:t xml:space="preserve"> sin</w:t>
      </w:r>
      <w:r w:rsidRPr="0030239A">
        <w:rPr>
          <w:rFonts w:ascii="Tahoma" w:hAnsi="Tahoma" w:cs="Tahoma"/>
        </w:rPr>
        <w:sym w:font="Symbol" w:char="F071"/>
      </w:r>
      <w:r w:rsidRPr="0030239A">
        <w:rPr>
          <w:rFonts w:ascii="Tahoma" w:hAnsi="Tahoma" w:cs="Tahoma"/>
        </w:rPr>
        <w:t xml:space="preserve"> ), </w:t>
      </w:r>
      <w:r w:rsidR="00CF118E" w:rsidRPr="0030239A">
        <w:rPr>
          <w:rFonts w:ascii="Tahoma" w:hAnsi="Tahoma" w:cs="Tahoma"/>
        </w:rPr>
        <w:t>but</w:t>
      </w:r>
      <w:r w:rsidRPr="0030239A">
        <w:rPr>
          <w:rFonts w:ascii="Tahoma" w:hAnsi="Tahoma" w:cs="Tahoma"/>
        </w:rPr>
        <w:t xml:space="preserve"> students sometimes forget that this form is defined only with the addition sign. Exercise 1E question 6 will consolidate their understanding of this. </w:t>
      </w:r>
    </w:p>
    <w:p w14:paraId="090AA3E0" w14:textId="77777777" w:rsidR="0030239A" w:rsidRPr="0030239A" w:rsidRDefault="00C82E1D" w:rsidP="00C82E1D">
      <w:pPr>
        <w:rPr>
          <w:rFonts w:ascii="Tahoma" w:hAnsi="Tahoma" w:cs="Tahoma"/>
        </w:rPr>
      </w:pPr>
      <w:r w:rsidRPr="0030239A">
        <w:rPr>
          <w:rFonts w:ascii="Tahoma" w:hAnsi="Tahoma" w:cs="Tahoma"/>
        </w:rPr>
        <w:t>Students often struggle using complex numbers to describ</w:t>
      </w:r>
      <w:r w:rsidR="00FB5806" w:rsidRPr="0030239A">
        <w:rPr>
          <w:rFonts w:ascii="Tahoma" w:hAnsi="Tahoma" w:cs="Tahoma"/>
        </w:rPr>
        <w:t>e loci in the plane. Encourage</w:t>
      </w:r>
      <w:r w:rsidRPr="0030239A">
        <w:rPr>
          <w:rFonts w:ascii="Tahoma" w:hAnsi="Tahoma" w:cs="Tahoma"/>
        </w:rPr>
        <w:t xml:space="preserve"> </w:t>
      </w:r>
      <w:r w:rsidR="00FB5806" w:rsidRPr="0030239A">
        <w:rPr>
          <w:rFonts w:ascii="Tahoma" w:hAnsi="Tahoma" w:cs="Tahoma"/>
        </w:rPr>
        <w:t>them</w:t>
      </w:r>
      <w:r w:rsidRPr="0030239A">
        <w:rPr>
          <w:rFonts w:ascii="Tahoma" w:hAnsi="Tahoma" w:cs="Tahoma"/>
        </w:rPr>
        <w:t xml:space="preserve"> to draw diagrams and identify what geometric object they need by studying Worked</w:t>
      </w:r>
      <w:r w:rsidR="00FB5806" w:rsidRPr="0030239A">
        <w:rPr>
          <w:rFonts w:ascii="Tahoma" w:hAnsi="Tahoma" w:cs="Tahoma"/>
        </w:rPr>
        <w:t xml:space="preserve"> </w:t>
      </w:r>
      <w:r w:rsidR="0030239A" w:rsidRPr="0030239A">
        <w:rPr>
          <w:rFonts w:ascii="Tahoma" w:hAnsi="Tahoma" w:cs="Tahoma"/>
        </w:rPr>
        <w:br w:type="page"/>
      </w:r>
    </w:p>
    <w:p w14:paraId="783D6CA3" w14:textId="0B6CFF98" w:rsidR="0030239A" w:rsidRPr="0030239A" w:rsidRDefault="0030239A" w:rsidP="0030239A">
      <w:pPr>
        <w:pStyle w:val="Heading1"/>
      </w:pPr>
      <w:r w:rsidRPr="0030239A">
        <w:lastRenderedPageBreak/>
        <w:t>1 Complex numbers (cont…)</w:t>
      </w:r>
    </w:p>
    <w:p w14:paraId="70E9544E" w14:textId="1AECC9E9" w:rsidR="00C82E1D" w:rsidRPr="0030239A" w:rsidRDefault="00FB5806" w:rsidP="00C82E1D">
      <w:pPr>
        <w:rPr>
          <w:rFonts w:ascii="Tahoma" w:hAnsi="Tahoma" w:cs="Tahoma"/>
        </w:rPr>
      </w:pPr>
      <w:r w:rsidRPr="0030239A">
        <w:rPr>
          <w:rFonts w:ascii="Tahoma" w:hAnsi="Tahoma" w:cs="Tahoma"/>
        </w:rPr>
        <w:t>Examples 1.15 to 1.19 and use</w:t>
      </w:r>
      <w:r w:rsidR="00C82E1D" w:rsidRPr="0030239A">
        <w:rPr>
          <w:rFonts w:ascii="Tahoma" w:hAnsi="Tahoma" w:cs="Tahoma"/>
        </w:rPr>
        <w:t xml:space="preserve"> the drill questions from Exercise 1F to help build confidence before tackling questions that require more than one or two steps (Exercise 1F remaining questions).</w:t>
      </w:r>
    </w:p>
    <w:p w14:paraId="425429C0" w14:textId="77777777" w:rsidR="00C82E1D" w:rsidRPr="0030239A" w:rsidRDefault="003354C7" w:rsidP="0030239A">
      <w:pPr>
        <w:pStyle w:val="Heading2"/>
      </w:pPr>
      <w:r w:rsidRPr="0030239A">
        <w:t>Chapter links</w:t>
      </w:r>
    </w:p>
    <w:tbl>
      <w:tblPr>
        <w:tblStyle w:val="TableGrid"/>
        <w:tblW w:w="0" w:type="auto"/>
        <w:tblLook w:val="04A0" w:firstRow="1" w:lastRow="0" w:firstColumn="1" w:lastColumn="0" w:noHBand="0" w:noVBand="1"/>
      </w:tblPr>
      <w:tblGrid>
        <w:gridCol w:w="1526"/>
        <w:gridCol w:w="7490"/>
      </w:tblGrid>
      <w:tr w:rsidR="00C82E1D" w:rsidRPr="0030239A" w14:paraId="43F55EFD" w14:textId="77777777" w:rsidTr="007F4D1B">
        <w:tc>
          <w:tcPr>
            <w:tcW w:w="1526" w:type="dxa"/>
          </w:tcPr>
          <w:p w14:paraId="31D27681" w14:textId="77777777" w:rsidR="00C82E1D" w:rsidRPr="0030239A" w:rsidRDefault="00C82E1D" w:rsidP="003354C7">
            <w:pPr>
              <w:rPr>
                <w:rFonts w:ascii="Tahoma" w:hAnsi="Tahoma" w:cs="Tahoma"/>
                <w:b/>
              </w:rPr>
            </w:pPr>
            <w:r w:rsidRPr="0030239A">
              <w:rPr>
                <w:rFonts w:ascii="Tahoma" w:hAnsi="Tahoma" w:cs="Tahoma"/>
                <w:b/>
              </w:rPr>
              <w:t>Source</w:t>
            </w:r>
          </w:p>
        </w:tc>
        <w:tc>
          <w:tcPr>
            <w:tcW w:w="7490" w:type="dxa"/>
          </w:tcPr>
          <w:p w14:paraId="7218FED6" w14:textId="77777777" w:rsidR="00C82E1D" w:rsidRPr="0030239A" w:rsidRDefault="00C82E1D" w:rsidP="003354C7">
            <w:pPr>
              <w:rPr>
                <w:rFonts w:ascii="Tahoma" w:hAnsi="Tahoma" w:cs="Tahoma"/>
                <w:b/>
              </w:rPr>
            </w:pPr>
            <w:r w:rsidRPr="0030239A">
              <w:rPr>
                <w:rFonts w:ascii="Tahoma" w:hAnsi="Tahoma" w:cs="Tahoma"/>
                <w:b/>
              </w:rPr>
              <w:t>Description</w:t>
            </w:r>
          </w:p>
        </w:tc>
      </w:tr>
      <w:tr w:rsidR="00C82E1D" w:rsidRPr="0030239A" w14:paraId="48BD809E" w14:textId="77777777" w:rsidTr="007F4D1B">
        <w:tc>
          <w:tcPr>
            <w:tcW w:w="1526" w:type="dxa"/>
          </w:tcPr>
          <w:p w14:paraId="3749E481" w14:textId="77777777" w:rsidR="001729F0" w:rsidRPr="0030239A" w:rsidRDefault="001729F0" w:rsidP="003354C7">
            <w:pPr>
              <w:rPr>
                <w:rFonts w:ascii="Tahoma" w:hAnsi="Tahoma" w:cs="Tahoma"/>
                <w:b/>
              </w:rPr>
            </w:pPr>
            <w:r w:rsidRPr="0030239A">
              <w:rPr>
                <w:rFonts w:ascii="Tahoma" w:hAnsi="Tahoma" w:cs="Tahoma"/>
                <w:b/>
              </w:rPr>
              <w:t>External resources:</w:t>
            </w:r>
          </w:p>
          <w:p w14:paraId="28D0057A" w14:textId="77777777" w:rsidR="00C82E1D" w:rsidRPr="0030239A" w:rsidRDefault="00C82E1D" w:rsidP="003354C7">
            <w:pPr>
              <w:rPr>
                <w:rFonts w:ascii="Tahoma" w:hAnsi="Tahoma" w:cs="Tahoma"/>
                <w:b/>
              </w:rPr>
            </w:pPr>
            <w:r w:rsidRPr="0030239A">
              <w:rPr>
                <w:rFonts w:ascii="Tahoma" w:hAnsi="Tahoma" w:cs="Tahoma"/>
                <w:b/>
              </w:rPr>
              <w:t>NRICH</w:t>
            </w:r>
          </w:p>
        </w:tc>
        <w:tc>
          <w:tcPr>
            <w:tcW w:w="7490" w:type="dxa"/>
          </w:tcPr>
          <w:p w14:paraId="4F6EE047" w14:textId="77777777" w:rsidR="001729F0" w:rsidRPr="0030239A" w:rsidRDefault="001729F0" w:rsidP="003354C7">
            <w:pPr>
              <w:rPr>
                <w:rFonts w:ascii="Tahoma" w:hAnsi="Tahoma" w:cs="Tahoma"/>
                <w:b/>
              </w:rPr>
            </w:pPr>
          </w:p>
          <w:p w14:paraId="6B9EDE27" w14:textId="4369BA86" w:rsidR="00C82E1D" w:rsidRPr="0030239A" w:rsidRDefault="007F4D1B" w:rsidP="008B7614">
            <w:pPr>
              <w:rPr>
                <w:rFonts w:ascii="Tahoma" w:hAnsi="Tahoma" w:cs="Tahoma"/>
              </w:rPr>
            </w:pPr>
            <w:r w:rsidRPr="0030239A">
              <w:rPr>
                <w:rFonts w:ascii="Tahoma" w:hAnsi="Tahoma" w:cs="Tahoma"/>
              </w:rPr>
              <w:t xml:space="preserve">Complex Countdown: </w:t>
            </w:r>
            <w:hyperlink r:id="rId8" w:history="1">
              <w:r w:rsidRPr="0030239A">
                <w:rPr>
                  <w:rStyle w:val="Hyperlink"/>
                  <w:rFonts w:ascii="Tahoma" w:eastAsia="Calibri" w:hAnsi="Tahoma" w:cs="Tahoma"/>
                </w:rPr>
                <w:t>https://nrich.maths.org/6441</w:t>
              </w:r>
            </w:hyperlink>
            <w:r w:rsidRPr="0030239A">
              <w:rPr>
                <w:rFonts w:ascii="Tahoma" w:eastAsia="Calibri" w:hAnsi="Tahoma" w:cs="Tahoma"/>
              </w:rPr>
              <w:t xml:space="preserve"> </w:t>
            </w:r>
          </w:p>
        </w:tc>
      </w:tr>
      <w:tr w:rsidR="00C82E1D" w:rsidRPr="0030239A" w14:paraId="63C66584" w14:textId="77777777" w:rsidTr="007F4D1B">
        <w:tc>
          <w:tcPr>
            <w:tcW w:w="1526" w:type="dxa"/>
          </w:tcPr>
          <w:p w14:paraId="28FC1061" w14:textId="77777777" w:rsidR="00C82E1D" w:rsidRPr="0030239A" w:rsidRDefault="00C82E1D" w:rsidP="003354C7">
            <w:pPr>
              <w:rPr>
                <w:rFonts w:ascii="Tahoma" w:hAnsi="Tahoma" w:cs="Tahoma"/>
                <w:b/>
              </w:rPr>
            </w:pPr>
            <w:r w:rsidRPr="0030239A">
              <w:rPr>
                <w:rFonts w:ascii="Tahoma" w:hAnsi="Tahoma" w:cs="Tahoma"/>
                <w:b/>
              </w:rPr>
              <w:t>Links with other topics</w:t>
            </w:r>
          </w:p>
        </w:tc>
        <w:tc>
          <w:tcPr>
            <w:tcW w:w="7490" w:type="dxa"/>
          </w:tcPr>
          <w:p w14:paraId="452E539B" w14:textId="1D4A36BB" w:rsidR="009B64A2" w:rsidRPr="0030239A" w:rsidRDefault="009B64A2" w:rsidP="00D04734">
            <w:pPr>
              <w:rPr>
                <w:rFonts w:ascii="Tahoma" w:hAnsi="Tahoma" w:cs="Tahoma"/>
              </w:rPr>
            </w:pPr>
            <w:r w:rsidRPr="0030239A">
              <w:rPr>
                <w:rFonts w:ascii="Tahoma" w:hAnsi="Tahoma" w:cs="Tahoma"/>
              </w:rPr>
              <w:t>Section 2: Fast Forward to Chapter 2</w:t>
            </w:r>
          </w:p>
          <w:p w14:paraId="690D310D" w14:textId="7D1765D7" w:rsidR="00C82E1D" w:rsidRPr="0030239A" w:rsidRDefault="009B64A2" w:rsidP="00D04734">
            <w:pPr>
              <w:rPr>
                <w:rFonts w:ascii="Tahoma" w:hAnsi="Tahoma" w:cs="Tahoma"/>
              </w:rPr>
            </w:pPr>
            <w:r w:rsidRPr="0030239A">
              <w:rPr>
                <w:rFonts w:ascii="Tahoma" w:hAnsi="Tahoma" w:cs="Tahoma"/>
              </w:rPr>
              <w:t xml:space="preserve">Section 3: Rewind to </w:t>
            </w:r>
            <w:r w:rsidR="00D04734" w:rsidRPr="0030239A">
              <w:rPr>
                <w:rFonts w:ascii="Tahoma" w:hAnsi="Tahoma" w:cs="Tahoma"/>
              </w:rPr>
              <w:t xml:space="preserve">A Level Mathematics Student Book 2, </w:t>
            </w:r>
            <w:r w:rsidR="00FB5806" w:rsidRPr="0030239A">
              <w:rPr>
                <w:rFonts w:ascii="Tahoma" w:hAnsi="Tahoma" w:cs="Tahoma"/>
              </w:rPr>
              <w:t>Chapter 7</w:t>
            </w:r>
          </w:p>
          <w:p w14:paraId="3A1FBB6E" w14:textId="4D42F751" w:rsidR="00D04734" w:rsidRPr="0030239A" w:rsidRDefault="009B64A2" w:rsidP="00D04734">
            <w:pPr>
              <w:rPr>
                <w:rFonts w:ascii="Tahoma" w:hAnsi="Tahoma" w:cs="Tahoma"/>
              </w:rPr>
            </w:pPr>
            <w:r w:rsidRPr="0030239A">
              <w:rPr>
                <w:rFonts w:ascii="Tahoma" w:hAnsi="Tahoma" w:cs="Tahoma"/>
              </w:rPr>
              <w:t xml:space="preserve">Section 3: Rewind to </w:t>
            </w:r>
            <w:r w:rsidR="00D04734" w:rsidRPr="0030239A">
              <w:rPr>
                <w:rFonts w:ascii="Tahoma" w:hAnsi="Tahoma" w:cs="Tahoma"/>
              </w:rPr>
              <w:t xml:space="preserve">A Level Mathematics Student Book 2, </w:t>
            </w:r>
            <w:r w:rsidR="00FB5806" w:rsidRPr="0030239A">
              <w:rPr>
                <w:rFonts w:ascii="Tahoma" w:hAnsi="Tahoma" w:cs="Tahoma"/>
              </w:rPr>
              <w:t>Chapter 8</w:t>
            </w:r>
          </w:p>
          <w:p w14:paraId="6E664087" w14:textId="15B7B55B" w:rsidR="00D04734" w:rsidRPr="0030239A" w:rsidRDefault="009B64A2" w:rsidP="00D04734">
            <w:pPr>
              <w:rPr>
                <w:rFonts w:ascii="Tahoma" w:hAnsi="Tahoma" w:cs="Tahoma"/>
              </w:rPr>
            </w:pPr>
            <w:r w:rsidRPr="0030239A">
              <w:rPr>
                <w:rFonts w:ascii="Tahoma" w:hAnsi="Tahoma" w:cs="Tahoma"/>
              </w:rPr>
              <w:t>Section 5: Rewind to A Level Mathematics Student Book 2, Chapter 8</w:t>
            </w:r>
          </w:p>
        </w:tc>
      </w:tr>
    </w:tbl>
    <w:p w14:paraId="4D315723" w14:textId="77777777" w:rsidR="00C82E1D" w:rsidRPr="0030239A" w:rsidRDefault="00C82E1D" w:rsidP="00C82E1D">
      <w:pPr>
        <w:rPr>
          <w:rFonts w:ascii="Tahoma" w:hAnsi="Tahoma" w:cs="Tahoma"/>
        </w:rPr>
      </w:pPr>
    </w:p>
    <w:p w14:paraId="78E8BFEA" w14:textId="77777777" w:rsidR="001729F0" w:rsidRPr="0030239A" w:rsidRDefault="001729F0" w:rsidP="007E1BFE">
      <w:pPr>
        <w:rPr>
          <w:rFonts w:ascii="Tahoma" w:hAnsi="Tahoma" w:cs="Tahoma"/>
        </w:rPr>
      </w:pPr>
      <w:r w:rsidRPr="0030239A">
        <w:rPr>
          <w:rFonts w:ascii="Tahoma" w:hAnsi="Tahoma" w:cs="Tahoma"/>
        </w:rPr>
        <w:br w:type="page"/>
      </w:r>
    </w:p>
    <w:p w14:paraId="14176AEC" w14:textId="46962072" w:rsidR="001729F0" w:rsidRPr="0030239A" w:rsidRDefault="0030239A" w:rsidP="0030239A">
      <w:pPr>
        <w:pStyle w:val="Heading1"/>
      </w:pPr>
      <w:r>
        <w:lastRenderedPageBreak/>
        <w:t>2 Roots of polynomials (p.</w:t>
      </w:r>
      <w:r w:rsidR="001729F0" w:rsidRPr="0030239A">
        <w:t>31)</w:t>
      </w:r>
    </w:p>
    <w:p w14:paraId="616D9D66" w14:textId="77777777" w:rsidR="001729F0" w:rsidRPr="0030239A" w:rsidRDefault="001729F0" w:rsidP="0030239A">
      <w:pPr>
        <w:pStyle w:val="Heading3"/>
      </w:pPr>
      <w:r w:rsidRPr="0030239A">
        <w:t>AQA specification r</w:t>
      </w:r>
      <w:r w:rsidR="00305FD1" w:rsidRPr="0030239A">
        <w:t>eferences: D1-</w:t>
      </w:r>
      <w:r w:rsidRPr="0030239A">
        <w:t>2</w:t>
      </w:r>
    </w:p>
    <w:p w14:paraId="453C3EB3" w14:textId="77777777" w:rsidR="001729F0" w:rsidRPr="0030239A" w:rsidRDefault="001729F0" w:rsidP="0030239A">
      <w:pPr>
        <w:pStyle w:val="Heading2"/>
      </w:pPr>
      <w:r w:rsidRPr="0030239A">
        <w:t>Chapter objectives</w:t>
      </w:r>
    </w:p>
    <w:p w14:paraId="333E4167" w14:textId="77777777" w:rsidR="008706D0" w:rsidRPr="0030239A" w:rsidRDefault="008706D0" w:rsidP="008706D0">
      <w:pPr>
        <w:pStyle w:val="Heading2"/>
        <w:numPr>
          <w:ilvl w:val="0"/>
          <w:numId w:val="28"/>
        </w:numPr>
        <w:rPr>
          <w:rFonts w:ascii="Tahoma" w:eastAsiaTheme="minorHAnsi" w:hAnsi="Tahoma" w:cs="Tahoma"/>
          <w:b w:val="0"/>
          <w:bCs w:val="0"/>
          <w:color w:val="auto"/>
          <w:sz w:val="22"/>
          <w:szCs w:val="22"/>
        </w:rPr>
      </w:pPr>
      <w:r w:rsidRPr="0030239A">
        <w:rPr>
          <w:rFonts w:ascii="Tahoma" w:eastAsiaTheme="minorHAnsi" w:hAnsi="Tahoma" w:cs="Tahoma"/>
          <w:b w:val="0"/>
          <w:bCs w:val="0"/>
          <w:color w:val="auto"/>
          <w:sz w:val="22"/>
          <w:szCs w:val="22"/>
        </w:rPr>
        <w:t>Factorise polynomials and solve equations which may have complex roots.</w:t>
      </w:r>
    </w:p>
    <w:p w14:paraId="765FE73A" w14:textId="77777777" w:rsidR="008706D0" w:rsidRPr="0030239A" w:rsidRDefault="008706D0" w:rsidP="008706D0">
      <w:pPr>
        <w:pStyle w:val="Heading2"/>
        <w:numPr>
          <w:ilvl w:val="0"/>
          <w:numId w:val="28"/>
        </w:numPr>
        <w:rPr>
          <w:rFonts w:ascii="Tahoma" w:eastAsiaTheme="minorHAnsi" w:hAnsi="Tahoma" w:cs="Tahoma"/>
          <w:b w:val="0"/>
          <w:bCs w:val="0"/>
          <w:color w:val="auto"/>
          <w:sz w:val="22"/>
          <w:szCs w:val="22"/>
        </w:rPr>
      </w:pPr>
      <w:r w:rsidRPr="0030239A">
        <w:rPr>
          <w:rFonts w:ascii="Tahoma" w:eastAsiaTheme="minorHAnsi" w:hAnsi="Tahoma" w:cs="Tahoma"/>
          <w:b w:val="0"/>
          <w:bCs w:val="0"/>
          <w:color w:val="auto"/>
          <w:sz w:val="22"/>
          <w:szCs w:val="22"/>
        </w:rPr>
        <w:t>Link the roots of a polynomial and its coefficients.</w:t>
      </w:r>
    </w:p>
    <w:p w14:paraId="5836A1F7" w14:textId="77777777" w:rsidR="008706D0" w:rsidRPr="0030239A" w:rsidRDefault="008706D0" w:rsidP="008706D0">
      <w:pPr>
        <w:pStyle w:val="Heading2"/>
        <w:numPr>
          <w:ilvl w:val="0"/>
          <w:numId w:val="28"/>
        </w:numPr>
        <w:rPr>
          <w:rFonts w:ascii="Tahoma" w:eastAsiaTheme="minorHAnsi" w:hAnsi="Tahoma" w:cs="Tahoma"/>
          <w:b w:val="0"/>
          <w:bCs w:val="0"/>
          <w:color w:val="auto"/>
          <w:sz w:val="22"/>
          <w:szCs w:val="22"/>
        </w:rPr>
      </w:pPr>
      <w:r w:rsidRPr="0030239A">
        <w:rPr>
          <w:rFonts w:ascii="Tahoma" w:eastAsiaTheme="minorHAnsi" w:hAnsi="Tahoma" w:cs="Tahoma"/>
          <w:b w:val="0"/>
          <w:bCs w:val="0"/>
          <w:color w:val="auto"/>
          <w:sz w:val="22"/>
          <w:szCs w:val="22"/>
        </w:rPr>
        <w:t>Use substitutions to solve more complicated equations.</w:t>
      </w:r>
    </w:p>
    <w:p w14:paraId="42F07159" w14:textId="77777777" w:rsidR="001729F0" w:rsidRPr="0030239A" w:rsidRDefault="001729F0"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1729F0" w:rsidRPr="0030239A" w14:paraId="54964E17" w14:textId="77777777" w:rsidTr="001729F0">
        <w:trPr>
          <w:trHeight w:val="233"/>
        </w:trPr>
        <w:tc>
          <w:tcPr>
            <w:tcW w:w="4621" w:type="dxa"/>
          </w:tcPr>
          <w:p w14:paraId="1D393D66" w14:textId="77777777" w:rsidR="001729F0" w:rsidRPr="0030239A" w:rsidRDefault="001729F0" w:rsidP="00A45970">
            <w:pPr>
              <w:rPr>
                <w:rFonts w:ascii="Tahoma" w:hAnsi="Tahoma" w:cs="Tahoma"/>
                <w:b/>
              </w:rPr>
            </w:pPr>
            <w:r w:rsidRPr="0030239A">
              <w:rPr>
                <w:rFonts w:ascii="Tahoma" w:hAnsi="Tahoma" w:cs="Tahoma"/>
                <w:b/>
              </w:rPr>
              <w:t>Chapter section</w:t>
            </w:r>
          </w:p>
        </w:tc>
        <w:tc>
          <w:tcPr>
            <w:tcW w:w="4621" w:type="dxa"/>
          </w:tcPr>
          <w:p w14:paraId="37F53245" w14:textId="77777777" w:rsidR="001729F0" w:rsidRPr="0030239A" w:rsidRDefault="001729F0" w:rsidP="00A45970">
            <w:pPr>
              <w:jc w:val="center"/>
              <w:rPr>
                <w:rFonts w:ascii="Tahoma" w:hAnsi="Tahoma" w:cs="Tahoma"/>
                <w:b/>
              </w:rPr>
            </w:pPr>
            <w:r w:rsidRPr="0030239A">
              <w:rPr>
                <w:rFonts w:ascii="Tahoma" w:hAnsi="Tahoma" w:cs="Tahoma"/>
                <w:b/>
              </w:rPr>
              <w:t>Number of lessons</w:t>
            </w:r>
          </w:p>
        </w:tc>
      </w:tr>
      <w:tr w:rsidR="001729F0" w:rsidRPr="0030239A" w14:paraId="0D60AF76" w14:textId="77777777" w:rsidTr="001729F0">
        <w:trPr>
          <w:trHeight w:val="285"/>
        </w:trPr>
        <w:tc>
          <w:tcPr>
            <w:tcW w:w="4621" w:type="dxa"/>
          </w:tcPr>
          <w:p w14:paraId="253EBE12" w14:textId="77777777" w:rsidR="001729F0" w:rsidRPr="0030239A" w:rsidRDefault="001729F0" w:rsidP="00A45970">
            <w:pPr>
              <w:rPr>
                <w:rFonts w:ascii="Tahoma" w:hAnsi="Tahoma" w:cs="Tahoma"/>
              </w:rPr>
            </w:pPr>
            <w:r w:rsidRPr="0030239A">
              <w:rPr>
                <w:rFonts w:ascii="Tahoma" w:hAnsi="Tahoma" w:cs="Tahoma"/>
              </w:rPr>
              <w:t>1. Factorising polynomials</w:t>
            </w:r>
          </w:p>
        </w:tc>
        <w:tc>
          <w:tcPr>
            <w:tcW w:w="4621" w:type="dxa"/>
            <w:vMerge w:val="restart"/>
          </w:tcPr>
          <w:p w14:paraId="730E79B9" w14:textId="77777777" w:rsidR="001729F0" w:rsidRPr="0030239A" w:rsidRDefault="001729F0" w:rsidP="00A45970">
            <w:pPr>
              <w:jc w:val="center"/>
              <w:rPr>
                <w:rFonts w:ascii="Tahoma" w:hAnsi="Tahoma" w:cs="Tahoma"/>
              </w:rPr>
            </w:pPr>
            <w:r w:rsidRPr="0030239A">
              <w:rPr>
                <w:rFonts w:ascii="Tahoma" w:hAnsi="Tahoma" w:cs="Tahoma"/>
              </w:rPr>
              <w:t>1</w:t>
            </w:r>
          </w:p>
        </w:tc>
      </w:tr>
      <w:tr w:rsidR="001729F0" w:rsidRPr="0030239A" w14:paraId="6A507861" w14:textId="77777777" w:rsidTr="00A45970">
        <w:trPr>
          <w:trHeight w:val="285"/>
        </w:trPr>
        <w:tc>
          <w:tcPr>
            <w:tcW w:w="4621" w:type="dxa"/>
          </w:tcPr>
          <w:p w14:paraId="51380214" w14:textId="77777777" w:rsidR="001729F0" w:rsidRPr="0030239A" w:rsidRDefault="001729F0" w:rsidP="00A45970">
            <w:pPr>
              <w:rPr>
                <w:rFonts w:ascii="Tahoma" w:hAnsi="Tahoma" w:cs="Tahoma"/>
              </w:rPr>
            </w:pPr>
            <w:r w:rsidRPr="0030239A">
              <w:rPr>
                <w:rFonts w:ascii="Tahoma" w:hAnsi="Tahoma" w:cs="Tahoma"/>
              </w:rPr>
              <w:t>2. Complex solutions to polynomial equations</w:t>
            </w:r>
          </w:p>
        </w:tc>
        <w:tc>
          <w:tcPr>
            <w:tcW w:w="4621" w:type="dxa"/>
            <w:vMerge/>
          </w:tcPr>
          <w:p w14:paraId="6CB4ACA7" w14:textId="77777777" w:rsidR="001729F0" w:rsidRPr="0030239A" w:rsidRDefault="001729F0" w:rsidP="00A45970">
            <w:pPr>
              <w:jc w:val="center"/>
              <w:rPr>
                <w:rFonts w:ascii="Tahoma" w:hAnsi="Tahoma" w:cs="Tahoma"/>
              </w:rPr>
            </w:pPr>
          </w:p>
        </w:tc>
      </w:tr>
      <w:tr w:rsidR="001729F0" w:rsidRPr="0030239A" w14:paraId="42558F76" w14:textId="77777777" w:rsidTr="00A45970">
        <w:trPr>
          <w:trHeight w:val="287"/>
        </w:trPr>
        <w:tc>
          <w:tcPr>
            <w:tcW w:w="4621" w:type="dxa"/>
          </w:tcPr>
          <w:p w14:paraId="2C2708DE" w14:textId="77777777" w:rsidR="001729F0" w:rsidRPr="0030239A" w:rsidRDefault="001729F0" w:rsidP="004E3B8A">
            <w:pPr>
              <w:rPr>
                <w:rFonts w:ascii="Tahoma" w:hAnsi="Tahoma" w:cs="Tahoma"/>
              </w:rPr>
            </w:pPr>
            <w:r w:rsidRPr="0030239A">
              <w:rPr>
                <w:rFonts w:ascii="Tahoma" w:hAnsi="Tahoma" w:cs="Tahoma"/>
              </w:rPr>
              <w:t>3</w:t>
            </w:r>
            <w:r w:rsidR="004E3B8A" w:rsidRPr="0030239A">
              <w:rPr>
                <w:rFonts w:ascii="Tahoma" w:hAnsi="Tahoma" w:cs="Tahoma"/>
              </w:rPr>
              <w:t xml:space="preserve"> Roots and coefficients</w:t>
            </w:r>
          </w:p>
        </w:tc>
        <w:tc>
          <w:tcPr>
            <w:tcW w:w="4621" w:type="dxa"/>
          </w:tcPr>
          <w:p w14:paraId="708BE824" w14:textId="77777777" w:rsidR="001729F0" w:rsidRPr="0030239A" w:rsidRDefault="004E3B8A" w:rsidP="00A45970">
            <w:pPr>
              <w:jc w:val="center"/>
              <w:rPr>
                <w:rFonts w:ascii="Tahoma" w:hAnsi="Tahoma" w:cs="Tahoma"/>
              </w:rPr>
            </w:pPr>
            <w:r w:rsidRPr="0030239A">
              <w:rPr>
                <w:rFonts w:ascii="Tahoma" w:hAnsi="Tahoma" w:cs="Tahoma"/>
              </w:rPr>
              <w:t>2</w:t>
            </w:r>
          </w:p>
        </w:tc>
      </w:tr>
      <w:tr w:rsidR="001729F0" w:rsidRPr="0030239A" w14:paraId="11339733" w14:textId="77777777" w:rsidTr="00A45970">
        <w:trPr>
          <w:trHeight w:val="305"/>
        </w:trPr>
        <w:tc>
          <w:tcPr>
            <w:tcW w:w="4621" w:type="dxa"/>
          </w:tcPr>
          <w:p w14:paraId="676D685F" w14:textId="77777777" w:rsidR="001729F0" w:rsidRPr="0030239A" w:rsidRDefault="001729F0" w:rsidP="00A45970">
            <w:pPr>
              <w:rPr>
                <w:rFonts w:ascii="Tahoma" w:hAnsi="Tahoma" w:cs="Tahoma"/>
              </w:rPr>
            </w:pPr>
            <w:r w:rsidRPr="0030239A">
              <w:rPr>
                <w:rFonts w:ascii="Tahoma" w:hAnsi="Tahoma" w:cs="Tahoma"/>
              </w:rPr>
              <w:t>4. Finding an equation with given roots</w:t>
            </w:r>
          </w:p>
        </w:tc>
        <w:tc>
          <w:tcPr>
            <w:tcW w:w="4621" w:type="dxa"/>
          </w:tcPr>
          <w:p w14:paraId="6B4A01CA" w14:textId="77777777" w:rsidR="001729F0" w:rsidRPr="0030239A" w:rsidRDefault="001729F0" w:rsidP="00A45970">
            <w:pPr>
              <w:jc w:val="center"/>
              <w:rPr>
                <w:rFonts w:ascii="Tahoma" w:hAnsi="Tahoma" w:cs="Tahoma"/>
              </w:rPr>
            </w:pPr>
            <w:r w:rsidRPr="0030239A">
              <w:rPr>
                <w:rFonts w:ascii="Tahoma" w:hAnsi="Tahoma" w:cs="Tahoma"/>
              </w:rPr>
              <w:t>1</w:t>
            </w:r>
          </w:p>
        </w:tc>
      </w:tr>
      <w:tr w:rsidR="001729F0" w:rsidRPr="0030239A" w14:paraId="05CD639B" w14:textId="77777777" w:rsidTr="00A45970">
        <w:trPr>
          <w:trHeight w:val="305"/>
        </w:trPr>
        <w:tc>
          <w:tcPr>
            <w:tcW w:w="4621" w:type="dxa"/>
          </w:tcPr>
          <w:p w14:paraId="033C39E7" w14:textId="77777777" w:rsidR="001729F0" w:rsidRPr="0030239A" w:rsidRDefault="001729F0" w:rsidP="00A45970">
            <w:pPr>
              <w:rPr>
                <w:rFonts w:ascii="Tahoma" w:hAnsi="Tahoma" w:cs="Tahoma"/>
              </w:rPr>
            </w:pPr>
            <w:r w:rsidRPr="0030239A">
              <w:rPr>
                <w:rFonts w:ascii="Tahoma" w:hAnsi="Tahoma" w:cs="Tahoma"/>
              </w:rPr>
              <w:t xml:space="preserve">5. Transforming equations </w:t>
            </w:r>
          </w:p>
        </w:tc>
        <w:tc>
          <w:tcPr>
            <w:tcW w:w="4621" w:type="dxa"/>
          </w:tcPr>
          <w:p w14:paraId="3885F323" w14:textId="77777777" w:rsidR="001729F0" w:rsidRPr="0030239A" w:rsidRDefault="001729F0" w:rsidP="00A45970">
            <w:pPr>
              <w:jc w:val="center"/>
              <w:rPr>
                <w:rFonts w:ascii="Tahoma" w:hAnsi="Tahoma" w:cs="Tahoma"/>
              </w:rPr>
            </w:pPr>
            <w:r w:rsidRPr="0030239A">
              <w:rPr>
                <w:rFonts w:ascii="Tahoma" w:hAnsi="Tahoma" w:cs="Tahoma"/>
              </w:rPr>
              <w:t>1</w:t>
            </w:r>
          </w:p>
        </w:tc>
      </w:tr>
    </w:tbl>
    <w:p w14:paraId="3372EC47" w14:textId="77777777" w:rsidR="001729F0" w:rsidRPr="0030239A" w:rsidRDefault="001729F0" w:rsidP="001729F0">
      <w:pPr>
        <w:rPr>
          <w:rFonts w:ascii="Tahoma" w:hAnsi="Tahoma" w:cs="Tahoma"/>
          <w:b/>
          <w:color w:val="FF0000"/>
        </w:rPr>
      </w:pPr>
    </w:p>
    <w:p w14:paraId="5ADF37C2" w14:textId="77777777" w:rsidR="001729F0" w:rsidRPr="0030239A" w:rsidRDefault="001729F0" w:rsidP="001729F0">
      <w:pPr>
        <w:rPr>
          <w:rFonts w:ascii="Tahoma" w:hAnsi="Tahoma" w:cs="Tahoma"/>
        </w:rPr>
      </w:pPr>
      <w:r w:rsidRPr="0030239A">
        <w:rPr>
          <w:rFonts w:ascii="Tahoma" w:hAnsi="Tahoma" w:cs="Tahoma"/>
        </w:rPr>
        <w:t xml:space="preserve">This chapter builds on students’ knowledge of the factor theorem and the tools from complex numbers. Students will fully factorise polynomials, find roots of them and make connections between the structure of the roots and the coefficients of the polynomial. In addition to this, students will make connections between transformations of functions to change one polynomial into another and the </w:t>
      </w:r>
      <w:r w:rsidR="001204B2" w:rsidRPr="0030239A">
        <w:rPr>
          <w:rFonts w:ascii="Tahoma" w:hAnsi="Tahoma" w:cs="Tahoma"/>
        </w:rPr>
        <w:t>e</w:t>
      </w:r>
      <w:r w:rsidRPr="0030239A">
        <w:rPr>
          <w:rFonts w:ascii="Tahoma" w:hAnsi="Tahoma" w:cs="Tahoma"/>
        </w:rPr>
        <w:t xml:space="preserve">ffect this transformation has on the roots. </w:t>
      </w:r>
    </w:p>
    <w:p w14:paraId="406AF0C2" w14:textId="77777777" w:rsidR="001729F0" w:rsidRPr="0030239A" w:rsidRDefault="001729F0" w:rsidP="0030239A">
      <w:pPr>
        <w:pStyle w:val="Heading2"/>
      </w:pPr>
      <w:r w:rsidRPr="0030239A">
        <w:t>Common misconceptions</w:t>
      </w:r>
    </w:p>
    <w:p w14:paraId="61A30FCD" w14:textId="77777777" w:rsidR="001729F0" w:rsidRPr="0030239A" w:rsidRDefault="001729F0" w:rsidP="001729F0">
      <w:pPr>
        <w:rPr>
          <w:rFonts w:ascii="Tahoma" w:hAnsi="Tahoma" w:cs="Tahoma"/>
        </w:rPr>
      </w:pPr>
      <w:r w:rsidRPr="0030239A">
        <w:rPr>
          <w:rFonts w:ascii="Tahoma" w:hAnsi="Tahoma" w:cs="Tahoma"/>
        </w:rPr>
        <w:t xml:space="preserve">Work It Out 2.1 draws out the relationship between conjugates and roots of polynomials with real coefficients and Exercise 2B questions 4, 5, 6 and 7 will help to consolidate this and draw out any misconceptions students may have. </w:t>
      </w:r>
    </w:p>
    <w:p w14:paraId="47A216B2" w14:textId="77777777" w:rsidR="001729F0" w:rsidRPr="0030239A" w:rsidRDefault="001729F0" w:rsidP="001729F0">
      <w:pPr>
        <w:rPr>
          <w:rFonts w:ascii="Tahoma" w:hAnsi="Tahoma" w:cs="Tahoma"/>
        </w:rPr>
      </w:pPr>
      <w:r w:rsidRPr="0030239A">
        <w:rPr>
          <w:rFonts w:ascii="Tahoma" w:hAnsi="Tahoma" w:cs="Tahoma"/>
        </w:rPr>
        <w:t>Students often miss the alternating sign in the structure of the roots and the division by the coefficient of the highest power in the polynomial when working with roots and coef</w:t>
      </w:r>
      <w:r w:rsidR="001204B2" w:rsidRPr="0030239A">
        <w:rPr>
          <w:rFonts w:ascii="Tahoma" w:hAnsi="Tahoma" w:cs="Tahoma"/>
        </w:rPr>
        <w:t>ficients. The drill questions in</w:t>
      </w:r>
      <w:r w:rsidRPr="0030239A">
        <w:rPr>
          <w:rFonts w:ascii="Tahoma" w:hAnsi="Tahoma" w:cs="Tahoma"/>
        </w:rPr>
        <w:t xml:space="preserve"> Exercise 2C and 2D will help to consolidate this. </w:t>
      </w:r>
    </w:p>
    <w:p w14:paraId="304D81BB" w14:textId="77777777" w:rsidR="001729F0" w:rsidRPr="0030239A" w:rsidRDefault="001729F0" w:rsidP="001729F0">
      <w:pPr>
        <w:rPr>
          <w:rFonts w:ascii="Tahoma" w:hAnsi="Tahoma" w:cs="Tahoma"/>
        </w:rPr>
      </w:pPr>
      <w:r w:rsidRPr="0030239A">
        <w:rPr>
          <w:rFonts w:ascii="Tahoma" w:hAnsi="Tahoma" w:cs="Tahoma"/>
        </w:rPr>
        <w:t>Students don’t always make the connections between transformations of functions and finding a new polynomial based on a linear transformation of the roots of another polynomial. Work It Out 2.2 and Exercise 2F questions 2, 3 and 7 work specifically on linear transformations. Once students make these connections, they can explore other compositions of functions to transform one root set into another. Exercise 2F question 1 explores these ide</w:t>
      </w:r>
      <w:r w:rsidR="00433B5E" w:rsidRPr="0030239A">
        <w:rPr>
          <w:rFonts w:ascii="Tahoma" w:hAnsi="Tahoma" w:cs="Tahoma"/>
        </w:rPr>
        <w:t>as and questions 8 and 9 apply</w:t>
      </w:r>
      <w:r w:rsidRPr="0030239A">
        <w:rPr>
          <w:rFonts w:ascii="Tahoma" w:hAnsi="Tahoma" w:cs="Tahoma"/>
        </w:rPr>
        <w:t xml:space="preserve"> them.</w:t>
      </w:r>
    </w:p>
    <w:p w14:paraId="2876BF52" w14:textId="77777777" w:rsidR="00433B5E" w:rsidRPr="0030239A" w:rsidRDefault="00433B5E" w:rsidP="001204B2">
      <w:pPr>
        <w:pStyle w:val="Heading2"/>
        <w:rPr>
          <w:rFonts w:ascii="Tahoma" w:hAnsi="Tahoma" w:cs="Tahoma"/>
        </w:rPr>
      </w:pPr>
      <w:r w:rsidRPr="0030239A">
        <w:rPr>
          <w:rFonts w:ascii="Tahoma" w:hAnsi="Tahoma" w:cs="Tahoma"/>
        </w:rPr>
        <w:br w:type="page"/>
      </w:r>
    </w:p>
    <w:p w14:paraId="6E968534" w14:textId="77777777" w:rsidR="00433B5E" w:rsidRPr="0030239A" w:rsidRDefault="00433B5E" w:rsidP="0030239A">
      <w:pPr>
        <w:pStyle w:val="Heading1"/>
      </w:pPr>
      <w:r w:rsidRPr="0030239A">
        <w:lastRenderedPageBreak/>
        <w:t>2 Roots of polynomials (cont…)</w:t>
      </w:r>
    </w:p>
    <w:p w14:paraId="1F81029F" w14:textId="77777777" w:rsidR="001729F0" w:rsidRPr="0030239A" w:rsidRDefault="001729F0" w:rsidP="0030239A">
      <w:pPr>
        <w:pStyle w:val="Heading2"/>
      </w:pPr>
      <w:r w:rsidRPr="0030239A">
        <w:t>Chapter links</w:t>
      </w:r>
    </w:p>
    <w:tbl>
      <w:tblPr>
        <w:tblStyle w:val="TableGrid"/>
        <w:tblW w:w="0" w:type="auto"/>
        <w:tblLook w:val="04A0" w:firstRow="1" w:lastRow="0" w:firstColumn="1" w:lastColumn="0" w:noHBand="0" w:noVBand="1"/>
      </w:tblPr>
      <w:tblGrid>
        <w:gridCol w:w="3548"/>
        <w:gridCol w:w="5694"/>
      </w:tblGrid>
      <w:tr w:rsidR="001729F0" w:rsidRPr="0030239A" w14:paraId="26596D05" w14:textId="77777777" w:rsidTr="00DB55B5">
        <w:tc>
          <w:tcPr>
            <w:tcW w:w="3587" w:type="dxa"/>
          </w:tcPr>
          <w:p w14:paraId="334E4270" w14:textId="77777777" w:rsidR="001729F0" w:rsidRPr="0030239A" w:rsidRDefault="001729F0" w:rsidP="00A45970">
            <w:pPr>
              <w:rPr>
                <w:rFonts w:ascii="Tahoma" w:hAnsi="Tahoma" w:cs="Tahoma"/>
                <w:b/>
              </w:rPr>
            </w:pPr>
            <w:r w:rsidRPr="0030239A">
              <w:rPr>
                <w:rFonts w:ascii="Tahoma" w:hAnsi="Tahoma" w:cs="Tahoma"/>
                <w:b/>
              </w:rPr>
              <w:t>Source</w:t>
            </w:r>
          </w:p>
        </w:tc>
        <w:tc>
          <w:tcPr>
            <w:tcW w:w="5655" w:type="dxa"/>
          </w:tcPr>
          <w:p w14:paraId="5C5790C3" w14:textId="77777777" w:rsidR="001729F0" w:rsidRPr="0030239A" w:rsidRDefault="001729F0" w:rsidP="00A45970">
            <w:pPr>
              <w:rPr>
                <w:rFonts w:ascii="Tahoma" w:hAnsi="Tahoma" w:cs="Tahoma"/>
                <w:b/>
              </w:rPr>
            </w:pPr>
            <w:r w:rsidRPr="0030239A">
              <w:rPr>
                <w:rFonts w:ascii="Tahoma" w:hAnsi="Tahoma" w:cs="Tahoma"/>
                <w:b/>
              </w:rPr>
              <w:t>Description</w:t>
            </w:r>
          </w:p>
        </w:tc>
      </w:tr>
      <w:tr w:rsidR="001729F0" w:rsidRPr="0030239A" w14:paraId="5050A08D" w14:textId="77777777" w:rsidTr="00DB55B5">
        <w:tc>
          <w:tcPr>
            <w:tcW w:w="3587" w:type="dxa"/>
          </w:tcPr>
          <w:p w14:paraId="4FB82D09" w14:textId="77777777" w:rsidR="001729F0" w:rsidRPr="0030239A" w:rsidRDefault="001729F0" w:rsidP="00A45970">
            <w:pPr>
              <w:rPr>
                <w:rFonts w:ascii="Tahoma" w:hAnsi="Tahoma" w:cs="Tahoma"/>
                <w:b/>
              </w:rPr>
            </w:pPr>
            <w:r w:rsidRPr="0030239A">
              <w:rPr>
                <w:rFonts w:ascii="Tahoma" w:hAnsi="Tahoma" w:cs="Tahoma"/>
                <w:b/>
              </w:rPr>
              <w:t>External resources:</w:t>
            </w:r>
          </w:p>
          <w:p w14:paraId="67A49267" w14:textId="77777777" w:rsidR="001729F0" w:rsidRPr="0030239A" w:rsidRDefault="001729F0" w:rsidP="00A45970">
            <w:pPr>
              <w:rPr>
                <w:rFonts w:ascii="Tahoma" w:hAnsi="Tahoma" w:cs="Tahoma"/>
                <w:b/>
              </w:rPr>
            </w:pPr>
            <w:r w:rsidRPr="0030239A">
              <w:rPr>
                <w:rFonts w:ascii="Tahoma" w:hAnsi="Tahoma" w:cs="Tahoma"/>
                <w:b/>
              </w:rPr>
              <w:t>Underground Mathematics</w:t>
            </w:r>
          </w:p>
        </w:tc>
        <w:tc>
          <w:tcPr>
            <w:tcW w:w="5655" w:type="dxa"/>
          </w:tcPr>
          <w:p w14:paraId="2F9154FB" w14:textId="77777777" w:rsidR="001729F0" w:rsidRPr="0030239A" w:rsidRDefault="001729F0" w:rsidP="00A45970">
            <w:pPr>
              <w:rPr>
                <w:rFonts w:ascii="Tahoma" w:hAnsi="Tahoma" w:cs="Tahoma"/>
                <w:b/>
              </w:rPr>
            </w:pPr>
          </w:p>
          <w:p w14:paraId="7575F9AC" w14:textId="4047498B" w:rsidR="001729F0" w:rsidRPr="0030239A" w:rsidRDefault="008B7614" w:rsidP="008B7614">
            <w:pPr>
              <w:rPr>
                <w:rFonts w:ascii="Tahoma" w:hAnsi="Tahoma" w:cs="Tahoma"/>
              </w:rPr>
            </w:pPr>
            <w:r w:rsidRPr="0030239A">
              <w:rPr>
                <w:rFonts w:ascii="Tahoma" w:hAnsi="Tahoma" w:cs="Tahoma"/>
              </w:rPr>
              <w:t xml:space="preserve">Can we show </w:t>
            </w:r>
            <w:r w:rsidRPr="0030239A">
              <w:rPr>
                <w:rFonts w:ascii="Tahoma" w:hAnsi="Tahoma" w:cs="Tahoma"/>
                <w:i/>
              </w:rPr>
              <w:t>x</w:t>
            </w:r>
            <w:r w:rsidRPr="0030239A">
              <w:rPr>
                <w:rFonts w:ascii="Tahoma" w:hAnsi="Tahoma" w:cs="Tahoma"/>
                <w:vertAlign w:val="superscript"/>
              </w:rPr>
              <w:t>4</w:t>
            </w:r>
            <w:r w:rsidRPr="0030239A">
              <w:rPr>
                <w:rFonts w:ascii="Tahoma" w:hAnsi="Tahoma" w:cs="Tahoma"/>
              </w:rPr>
              <w:t xml:space="preserve"> −</w:t>
            </w:r>
            <w:r w:rsidRPr="0030239A">
              <w:rPr>
                <w:rFonts w:ascii="Tahoma" w:hAnsi="Tahoma" w:cs="Tahoma"/>
                <w:i/>
              </w:rPr>
              <w:t>px</w:t>
            </w:r>
            <w:r w:rsidRPr="0030239A">
              <w:rPr>
                <w:rFonts w:ascii="Tahoma" w:hAnsi="Tahoma" w:cs="Tahoma"/>
                <w:vertAlign w:val="superscript"/>
              </w:rPr>
              <w:t>3</w:t>
            </w:r>
            <w:r w:rsidRPr="0030239A">
              <w:rPr>
                <w:rFonts w:ascii="Tahoma" w:hAnsi="Tahoma" w:cs="Tahoma"/>
              </w:rPr>
              <w:t xml:space="preserve"> −6</w:t>
            </w:r>
            <w:r w:rsidRPr="0030239A">
              <w:rPr>
                <w:rFonts w:ascii="Tahoma" w:hAnsi="Tahoma" w:cs="Tahoma"/>
                <w:i/>
              </w:rPr>
              <w:t>x</w:t>
            </w:r>
            <w:r w:rsidRPr="0030239A">
              <w:rPr>
                <w:rFonts w:ascii="Tahoma" w:hAnsi="Tahoma" w:cs="Tahoma"/>
                <w:vertAlign w:val="superscript"/>
              </w:rPr>
              <w:t>2</w:t>
            </w:r>
            <w:r w:rsidRPr="0030239A">
              <w:rPr>
                <w:rFonts w:ascii="Tahoma" w:hAnsi="Tahoma" w:cs="Tahoma"/>
              </w:rPr>
              <w:t xml:space="preserve"> + </w:t>
            </w:r>
            <w:r w:rsidRPr="0030239A">
              <w:rPr>
                <w:rFonts w:ascii="Tahoma" w:hAnsi="Tahoma" w:cs="Tahoma"/>
                <w:i/>
              </w:rPr>
              <w:t xml:space="preserve">px </w:t>
            </w:r>
            <w:r w:rsidRPr="0030239A">
              <w:rPr>
                <w:rFonts w:ascii="Tahoma" w:hAnsi="Tahoma" w:cs="Tahoma"/>
              </w:rPr>
              <w:t>+ 1 = 0 always has four real roots?</w:t>
            </w:r>
            <w:r w:rsidR="007F4D1B" w:rsidRPr="0030239A">
              <w:rPr>
                <w:rFonts w:ascii="Tahoma" w:hAnsi="Tahoma" w:cs="Tahoma"/>
              </w:rPr>
              <w:t xml:space="preserve"> </w:t>
            </w:r>
            <w:hyperlink r:id="rId9" w:history="1">
              <w:r w:rsidR="007F4D1B" w:rsidRPr="0030239A">
                <w:rPr>
                  <w:rStyle w:val="Hyperlink"/>
                  <w:rFonts w:ascii="Tahoma" w:eastAsia="Calibri" w:hAnsi="Tahoma" w:cs="Tahoma"/>
                </w:rPr>
                <w:t>https://undergroundmathematics.org/polynomials/r9189</w:t>
              </w:r>
            </w:hyperlink>
            <w:r w:rsidR="007F4D1B" w:rsidRPr="0030239A">
              <w:rPr>
                <w:rFonts w:ascii="Tahoma" w:eastAsia="Calibri" w:hAnsi="Tahoma" w:cs="Tahoma"/>
              </w:rPr>
              <w:t xml:space="preserve"> </w:t>
            </w:r>
          </w:p>
          <w:p w14:paraId="49F8292E" w14:textId="0F47519E" w:rsidR="001729F0" w:rsidRPr="0030239A" w:rsidRDefault="008B7614" w:rsidP="00A45970">
            <w:pPr>
              <w:rPr>
                <w:rFonts w:ascii="Tahoma" w:hAnsi="Tahoma" w:cs="Tahoma"/>
                <w:b/>
              </w:rPr>
            </w:pPr>
            <w:r w:rsidRPr="0030239A">
              <w:rPr>
                <w:rFonts w:ascii="Tahoma" w:hAnsi="Tahoma" w:cs="Tahoma"/>
              </w:rPr>
              <w:t xml:space="preserve">Two values of </w:t>
            </w:r>
            <w:r w:rsidRPr="0030239A">
              <w:rPr>
                <w:rFonts w:ascii="Tahoma" w:hAnsi="Tahoma" w:cs="Tahoma"/>
                <w:i/>
              </w:rPr>
              <w:t>x</w:t>
            </w:r>
            <w:r w:rsidRPr="0030239A">
              <w:rPr>
                <w:rFonts w:ascii="Tahoma" w:hAnsi="Tahoma" w:cs="Tahoma"/>
              </w:rPr>
              <w:t xml:space="preserve"> that differ by 5 satisfy </w:t>
            </w:r>
            <w:r w:rsidRPr="0030239A">
              <w:rPr>
                <w:rFonts w:ascii="Tahoma" w:hAnsi="Tahoma" w:cs="Tahoma"/>
                <w:i/>
              </w:rPr>
              <w:t>x</w:t>
            </w:r>
            <w:r w:rsidRPr="0030239A">
              <w:rPr>
                <w:rFonts w:ascii="Tahoma" w:hAnsi="Tahoma" w:cs="Tahoma"/>
                <w:vertAlign w:val="superscript"/>
              </w:rPr>
              <w:t>2</w:t>
            </w:r>
            <w:r w:rsidRPr="0030239A">
              <w:rPr>
                <w:rFonts w:ascii="Tahoma" w:hAnsi="Tahoma" w:cs="Tahoma"/>
              </w:rPr>
              <w:t xml:space="preserve"> − 12</w:t>
            </w:r>
            <w:r w:rsidRPr="0030239A">
              <w:rPr>
                <w:rFonts w:ascii="Tahoma" w:hAnsi="Tahoma" w:cs="Tahoma"/>
                <w:i/>
              </w:rPr>
              <w:t>x</w:t>
            </w:r>
            <w:r w:rsidRPr="0030239A">
              <w:rPr>
                <w:rFonts w:ascii="Tahoma" w:hAnsi="Tahoma" w:cs="Tahoma"/>
              </w:rPr>
              <w:t xml:space="preserve"> + </w:t>
            </w:r>
            <w:r w:rsidRPr="0030239A">
              <w:rPr>
                <w:rFonts w:ascii="Tahoma" w:hAnsi="Tahoma" w:cs="Tahoma"/>
                <w:i/>
              </w:rPr>
              <w:t>k</w:t>
            </w:r>
            <w:r w:rsidRPr="0030239A">
              <w:rPr>
                <w:rFonts w:ascii="Tahoma" w:hAnsi="Tahoma" w:cs="Tahoma"/>
              </w:rPr>
              <w:t xml:space="preserve"> = 0. What is </w:t>
            </w:r>
            <w:r w:rsidRPr="0030239A">
              <w:rPr>
                <w:rFonts w:ascii="Tahoma" w:hAnsi="Tahoma" w:cs="Tahoma"/>
                <w:i/>
              </w:rPr>
              <w:t>k</w:t>
            </w:r>
            <w:r w:rsidRPr="0030239A">
              <w:rPr>
                <w:rFonts w:ascii="Tahoma" w:hAnsi="Tahoma" w:cs="Tahoma"/>
              </w:rPr>
              <w:t>?</w:t>
            </w:r>
            <w:r w:rsidR="007F4D1B" w:rsidRPr="0030239A">
              <w:rPr>
                <w:rFonts w:ascii="Tahoma" w:hAnsi="Tahoma" w:cs="Tahoma"/>
              </w:rPr>
              <w:t xml:space="preserve"> </w:t>
            </w:r>
            <w:hyperlink r:id="rId10" w:history="1">
              <w:r w:rsidR="007F4D1B" w:rsidRPr="0030239A">
                <w:rPr>
                  <w:rStyle w:val="Hyperlink"/>
                  <w:rFonts w:ascii="Tahoma" w:eastAsia="Calibri" w:hAnsi="Tahoma" w:cs="Tahoma"/>
                </w:rPr>
                <w:t>https://undergroundmathematics.org/polynomials/r5949</w:t>
              </w:r>
            </w:hyperlink>
            <w:r w:rsidR="007F4D1B" w:rsidRPr="0030239A">
              <w:rPr>
                <w:rFonts w:ascii="Tahoma" w:eastAsia="Calibri" w:hAnsi="Tahoma" w:cs="Tahoma"/>
              </w:rPr>
              <w:t xml:space="preserve"> </w:t>
            </w:r>
          </w:p>
        </w:tc>
      </w:tr>
    </w:tbl>
    <w:p w14:paraId="402C2F11" w14:textId="77777777" w:rsidR="00433B5E" w:rsidRPr="0030239A" w:rsidRDefault="00433B5E" w:rsidP="006D2355">
      <w:pPr>
        <w:pStyle w:val="Heading1"/>
        <w:rPr>
          <w:rFonts w:ascii="Tahoma" w:hAnsi="Tahoma" w:cs="Tahoma"/>
        </w:rPr>
      </w:pPr>
      <w:r w:rsidRPr="0030239A">
        <w:rPr>
          <w:rFonts w:ascii="Tahoma" w:hAnsi="Tahoma" w:cs="Tahoma"/>
        </w:rPr>
        <w:br w:type="page"/>
      </w:r>
    </w:p>
    <w:p w14:paraId="7A1683F3" w14:textId="5595E900" w:rsidR="00E9576B" w:rsidRPr="0030239A" w:rsidRDefault="00E9576B" w:rsidP="0030239A">
      <w:pPr>
        <w:pStyle w:val="Heading1"/>
      </w:pPr>
      <w:r w:rsidRPr="0030239A">
        <w:lastRenderedPageBreak/>
        <w:t>3 The ellipse, hyperbola and parabol</w:t>
      </w:r>
      <w:r w:rsidR="00F364F8" w:rsidRPr="0030239A">
        <w:t>a (p.54</w:t>
      </w:r>
      <w:r w:rsidRPr="0030239A">
        <w:t>)</w:t>
      </w:r>
    </w:p>
    <w:p w14:paraId="4CD10D3E" w14:textId="77777777" w:rsidR="00E9576B" w:rsidRPr="0030239A" w:rsidRDefault="00E9576B" w:rsidP="0030239A">
      <w:pPr>
        <w:pStyle w:val="Heading3"/>
      </w:pPr>
      <w:r w:rsidRPr="0030239A">
        <w:t xml:space="preserve">AQA specification references: D9-15 </w:t>
      </w:r>
    </w:p>
    <w:p w14:paraId="0AF5E90E" w14:textId="77777777" w:rsidR="00E9576B" w:rsidRPr="0030239A" w:rsidRDefault="00E9576B" w:rsidP="0030239A">
      <w:pPr>
        <w:pStyle w:val="Heading2"/>
      </w:pPr>
      <w:r w:rsidRPr="0030239A">
        <w:t>Chapter objectives</w:t>
      </w:r>
    </w:p>
    <w:p w14:paraId="16FA7649" w14:textId="77777777" w:rsidR="00E9576B" w:rsidRPr="0030239A" w:rsidRDefault="00E9576B" w:rsidP="00E9576B">
      <w:pPr>
        <w:pStyle w:val="ListParagraph"/>
        <w:numPr>
          <w:ilvl w:val="0"/>
          <w:numId w:val="2"/>
        </w:numPr>
        <w:rPr>
          <w:rFonts w:ascii="Tahoma" w:eastAsiaTheme="minorEastAsia" w:hAnsi="Tahoma" w:cs="Tahoma"/>
        </w:rPr>
      </w:pPr>
      <w:r w:rsidRPr="0030239A">
        <w:rPr>
          <w:rFonts w:ascii="Tahoma" w:hAnsi="Tahoma" w:cs="Tahoma"/>
        </w:rPr>
        <w:t>Recognise and work with Cartesian equations of ellipses, hyperbolas and parabolas.</w:t>
      </w:r>
    </w:p>
    <w:p w14:paraId="21988AD7" w14:textId="77777777" w:rsidR="00E9576B" w:rsidRPr="0030239A" w:rsidRDefault="00E9576B" w:rsidP="00E9576B">
      <w:pPr>
        <w:pStyle w:val="ListParagraph"/>
        <w:numPr>
          <w:ilvl w:val="0"/>
          <w:numId w:val="2"/>
        </w:numPr>
        <w:rPr>
          <w:rFonts w:ascii="Tahoma" w:eastAsiaTheme="minorEastAsia" w:hAnsi="Tahoma" w:cs="Tahoma"/>
        </w:rPr>
      </w:pPr>
      <w:r w:rsidRPr="0030239A">
        <w:rPr>
          <w:rFonts w:ascii="Tahoma" w:hAnsi="Tahoma" w:cs="Tahoma"/>
        </w:rPr>
        <w:t>Solve problems involving intersections of lines with those of curves, and find equations of tangents.</w:t>
      </w:r>
    </w:p>
    <w:p w14:paraId="7413160C" w14:textId="77777777" w:rsidR="00E9576B" w:rsidRPr="0030239A" w:rsidRDefault="00E9576B" w:rsidP="00E9576B">
      <w:pPr>
        <w:pStyle w:val="ListParagraph"/>
        <w:numPr>
          <w:ilvl w:val="0"/>
          <w:numId w:val="2"/>
        </w:numPr>
        <w:rPr>
          <w:rFonts w:ascii="Tahoma" w:eastAsiaTheme="minorEastAsia" w:hAnsi="Tahoma" w:cs="Tahoma"/>
        </w:rPr>
      </w:pPr>
      <w:r w:rsidRPr="0030239A">
        <w:rPr>
          <w:rFonts w:ascii="Tahoma" w:hAnsi="Tahoma" w:cs="Tahoma"/>
        </w:rPr>
        <w:t>Recognise the effects of transformations (translations, stretches and reflections) on the equations of those curves.</w:t>
      </w:r>
    </w:p>
    <w:p w14:paraId="1B41B031" w14:textId="77777777" w:rsidR="00E9576B" w:rsidRPr="0030239A" w:rsidRDefault="00E9576B"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E9576B" w:rsidRPr="0030239A" w14:paraId="5EBED2EE" w14:textId="77777777" w:rsidTr="00E9576B">
        <w:trPr>
          <w:trHeight w:val="305"/>
        </w:trPr>
        <w:tc>
          <w:tcPr>
            <w:tcW w:w="4621" w:type="dxa"/>
          </w:tcPr>
          <w:p w14:paraId="4210F595" w14:textId="77777777" w:rsidR="00E9576B" w:rsidRPr="0030239A" w:rsidRDefault="00E9576B" w:rsidP="00E9576B">
            <w:pPr>
              <w:rPr>
                <w:rFonts w:ascii="Tahoma" w:hAnsi="Tahoma" w:cs="Tahoma"/>
                <w:b/>
              </w:rPr>
            </w:pPr>
            <w:r w:rsidRPr="0030239A">
              <w:rPr>
                <w:rFonts w:ascii="Tahoma" w:hAnsi="Tahoma" w:cs="Tahoma"/>
                <w:b/>
              </w:rPr>
              <w:t>Chapter section</w:t>
            </w:r>
          </w:p>
        </w:tc>
        <w:tc>
          <w:tcPr>
            <w:tcW w:w="4621" w:type="dxa"/>
          </w:tcPr>
          <w:p w14:paraId="1FAA2E4C" w14:textId="77777777" w:rsidR="00E9576B" w:rsidRPr="0030239A" w:rsidRDefault="00E9576B" w:rsidP="00E9576B">
            <w:pPr>
              <w:jc w:val="center"/>
              <w:rPr>
                <w:rFonts w:ascii="Tahoma" w:hAnsi="Tahoma" w:cs="Tahoma"/>
                <w:b/>
              </w:rPr>
            </w:pPr>
            <w:r w:rsidRPr="0030239A">
              <w:rPr>
                <w:rFonts w:ascii="Tahoma" w:hAnsi="Tahoma" w:cs="Tahoma"/>
                <w:b/>
              </w:rPr>
              <w:t>Number of lessons</w:t>
            </w:r>
          </w:p>
        </w:tc>
      </w:tr>
      <w:tr w:rsidR="00E9576B" w:rsidRPr="0030239A" w14:paraId="5282DCD8" w14:textId="77777777" w:rsidTr="00E9576B">
        <w:trPr>
          <w:trHeight w:val="305"/>
        </w:trPr>
        <w:tc>
          <w:tcPr>
            <w:tcW w:w="4621" w:type="dxa"/>
          </w:tcPr>
          <w:p w14:paraId="59AECC93" w14:textId="77777777" w:rsidR="00E9576B" w:rsidRPr="0030239A" w:rsidRDefault="00E9576B" w:rsidP="00E9576B">
            <w:pPr>
              <w:rPr>
                <w:rFonts w:ascii="Tahoma" w:hAnsi="Tahoma" w:cs="Tahoma"/>
              </w:rPr>
            </w:pPr>
            <w:r w:rsidRPr="0030239A">
              <w:rPr>
                <w:rFonts w:ascii="Tahoma" w:hAnsi="Tahoma" w:cs="Tahoma"/>
              </w:rPr>
              <w:t>1. Introducing the ellipse, hyperbola and parabola</w:t>
            </w:r>
          </w:p>
        </w:tc>
        <w:tc>
          <w:tcPr>
            <w:tcW w:w="4621" w:type="dxa"/>
          </w:tcPr>
          <w:p w14:paraId="21EB149F" w14:textId="40041C6D" w:rsidR="00E9576B" w:rsidRPr="0030239A" w:rsidRDefault="00152268" w:rsidP="00E9576B">
            <w:pPr>
              <w:jc w:val="center"/>
              <w:rPr>
                <w:rFonts w:ascii="Tahoma" w:hAnsi="Tahoma" w:cs="Tahoma"/>
              </w:rPr>
            </w:pPr>
            <w:r w:rsidRPr="0030239A">
              <w:rPr>
                <w:rFonts w:ascii="Tahoma" w:hAnsi="Tahoma" w:cs="Tahoma"/>
              </w:rPr>
              <w:t>2</w:t>
            </w:r>
          </w:p>
        </w:tc>
      </w:tr>
      <w:tr w:rsidR="00E9576B" w:rsidRPr="0030239A" w14:paraId="07D77B72" w14:textId="77777777" w:rsidTr="00E9576B">
        <w:trPr>
          <w:trHeight w:val="413"/>
        </w:trPr>
        <w:tc>
          <w:tcPr>
            <w:tcW w:w="4621" w:type="dxa"/>
          </w:tcPr>
          <w:p w14:paraId="015F3672" w14:textId="77777777" w:rsidR="00E9576B" w:rsidRPr="0030239A" w:rsidRDefault="00E9576B" w:rsidP="00E9576B">
            <w:pPr>
              <w:rPr>
                <w:rFonts w:ascii="Tahoma" w:eastAsiaTheme="minorEastAsia" w:hAnsi="Tahoma" w:cs="Tahoma"/>
              </w:rPr>
            </w:pPr>
            <w:r w:rsidRPr="0030239A">
              <w:rPr>
                <w:rFonts w:ascii="Tahoma" w:hAnsi="Tahoma" w:cs="Tahoma"/>
              </w:rPr>
              <w:t>2. Solving problems with ellipses, hyperbolas and parabolas</w:t>
            </w:r>
          </w:p>
        </w:tc>
        <w:tc>
          <w:tcPr>
            <w:tcW w:w="4621" w:type="dxa"/>
          </w:tcPr>
          <w:p w14:paraId="3CB85D13" w14:textId="7B9D1214" w:rsidR="00E9576B" w:rsidRPr="0030239A" w:rsidRDefault="00152268" w:rsidP="00E9576B">
            <w:pPr>
              <w:jc w:val="center"/>
              <w:rPr>
                <w:rFonts w:ascii="Tahoma" w:hAnsi="Tahoma" w:cs="Tahoma"/>
              </w:rPr>
            </w:pPr>
            <w:r w:rsidRPr="0030239A">
              <w:rPr>
                <w:rFonts w:ascii="Tahoma" w:hAnsi="Tahoma" w:cs="Tahoma"/>
              </w:rPr>
              <w:t>2</w:t>
            </w:r>
          </w:p>
        </w:tc>
      </w:tr>
      <w:tr w:rsidR="00E9576B" w:rsidRPr="0030239A" w14:paraId="168D1EED" w14:textId="77777777" w:rsidTr="00E9576B">
        <w:trPr>
          <w:trHeight w:val="412"/>
        </w:trPr>
        <w:tc>
          <w:tcPr>
            <w:tcW w:w="4621" w:type="dxa"/>
          </w:tcPr>
          <w:p w14:paraId="70A785AD" w14:textId="77777777" w:rsidR="00E9576B" w:rsidRPr="0030239A" w:rsidRDefault="00E9576B" w:rsidP="00E9576B">
            <w:pPr>
              <w:rPr>
                <w:rFonts w:ascii="Tahoma" w:hAnsi="Tahoma" w:cs="Tahoma"/>
              </w:rPr>
            </w:pPr>
            <w:r w:rsidRPr="0030239A">
              <w:rPr>
                <w:rFonts w:ascii="Tahoma" w:eastAsiaTheme="minorEastAsia" w:hAnsi="Tahoma" w:cs="Tahoma"/>
              </w:rPr>
              <w:t>3. Transformations of curves</w:t>
            </w:r>
          </w:p>
        </w:tc>
        <w:tc>
          <w:tcPr>
            <w:tcW w:w="4621" w:type="dxa"/>
          </w:tcPr>
          <w:p w14:paraId="65C01FB4" w14:textId="406BA91A" w:rsidR="00E9576B" w:rsidRPr="0030239A" w:rsidRDefault="00152268" w:rsidP="00E9576B">
            <w:pPr>
              <w:jc w:val="center"/>
              <w:rPr>
                <w:rFonts w:ascii="Tahoma" w:hAnsi="Tahoma" w:cs="Tahoma"/>
              </w:rPr>
            </w:pPr>
            <w:r w:rsidRPr="0030239A">
              <w:rPr>
                <w:rFonts w:ascii="Tahoma" w:hAnsi="Tahoma" w:cs="Tahoma"/>
              </w:rPr>
              <w:t>1</w:t>
            </w:r>
          </w:p>
        </w:tc>
      </w:tr>
    </w:tbl>
    <w:p w14:paraId="3EE8181B" w14:textId="77777777" w:rsidR="00E9576B" w:rsidRPr="0030239A" w:rsidRDefault="00E9576B" w:rsidP="00E9576B">
      <w:pPr>
        <w:rPr>
          <w:rFonts w:ascii="Tahoma" w:hAnsi="Tahoma" w:cs="Tahoma"/>
          <w:b/>
          <w:color w:val="FF0000"/>
        </w:rPr>
      </w:pPr>
    </w:p>
    <w:p w14:paraId="68F18B83" w14:textId="068FE39C" w:rsidR="00E9576B" w:rsidRPr="0030239A" w:rsidRDefault="005F2218" w:rsidP="00E9576B">
      <w:pPr>
        <w:rPr>
          <w:rFonts w:ascii="Tahoma" w:eastAsiaTheme="minorEastAsia" w:hAnsi="Tahoma" w:cs="Tahoma"/>
        </w:rPr>
      </w:pPr>
      <w:r w:rsidRPr="0030239A">
        <w:rPr>
          <w:rFonts w:ascii="Tahoma" w:eastAsiaTheme="minorEastAsia" w:hAnsi="Tahoma" w:cs="Tahoma"/>
        </w:rPr>
        <w:t>In this chapter</w:t>
      </w:r>
      <w:r w:rsidR="001739BD" w:rsidRPr="0030239A">
        <w:rPr>
          <w:rFonts w:ascii="Tahoma" w:eastAsiaTheme="minorEastAsia" w:hAnsi="Tahoma" w:cs="Tahoma"/>
        </w:rPr>
        <w:t>,</w:t>
      </w:r>
      <w:r w:rsidRPr="0030239A">
        <w:rPr>
          <w:rFonts w:ascii="Tahoma" w:eastAsiaTheme="minorEastAsia" w:hAnsi="Tahoma" w:cs="Tahoma"/>
        </w:rPr>
        <w:t xml:space="preserve"> students will extend their geometric knowledge of the parabola and discover that this curve is just </w:t>
      </w:r>
      <w:r w:rsidR="00484C7B" w:rsidRPr="0030239A">
        <w:rPr>
          <w:rFonts w:ascii="Tahoma" w:eastAsiaTheme="minorEastAsia" w:hAnsi="Tahoma" w:cs="Tahoma"/>
        </w:rPr>
        <w:t>one of a family of curves that come fro</w:t>
      </w:r>
      <w:r w:rsidR="001739BD" w:rsidRPr="0030239A">
        <w:rPr>
          <w:rFonts w:ascii="Tahoma" w:eastAsiaTheme="minorEastAsia" w:hAnsi="Tahoma" w:cs="Tahoma"/>
        </w:rPr>
        <w:t>m taking slices through a cone:</w:t>
      </w:r>
      <w:r w:rsidR="005B2663" w:rsidRPr="0030239A">
        <w:rPr>
          <w:rFonts w:ascii="Tahoma" w:eastAsiaTheme="minorEastAsia" w:hAnsi="Tahoma" w:cs="Tahoma"/>
        </w:rPr>
        <w:t xml:space="preserve"> the conic sections.</w:t>
      </w:r>
      <w:r w:rsidR="00B27722" w:rsidRPr="0030239A">
        <w:rPr>
          <w:rFonts w:ascii="Tahoma" w:eastAsiaTheme="minorEastAsia" w:hAnsi="Tahoma" w:cs="Tahoma"/>
        </w:rPr>
        <w:t xml:space="preserve"> The conic sections</w:t>
      </w:r>
      <w:r w:rsidR="00570EC2" w:rsidRPr="0030239A">
        <w:rPr>
          <w:rFonts w:ascii="Tahoma" w:eastAsiaTheme="minorEastAsia" w:hAnsi="Tahoma" w:cs="Tahoma"/>
        </w:rPr>
        <w:t xml:space="preserve"> are also the possible graphs for a degree two </w:t>
      </w:r>
      <w:r w:rsidR="0071439A" w:rsidRPr="0030239A">
        <w:rPr>
          <w:rFonts w:ascii="Tahoma" w:eastAsiaTheme="minorEastAsia" w:hAnsi="Tahoma" w:cs="Tahoma"/>
        </w:rPr>
        <w:t>polynomial</w:t>
      </w:r>
      <w:r w:rsidR="00F57E4F" w:rsidRPr="0030239A">
        <w:rPr>
          <w:rFonts w:ascii="Tahoma" w:eastAsiaTheme="minorEastAsia" w:hAnsi="Tahoma" w:cs="Tahoma"/>
        </w:rPr>
        <w:t xml:space="preserve"> in two variables, </w:t>
      </w:r>
      <w:r w:rsidR="00F27066" w:rsidRPr="0030239A">
        <w:rPr>
          <w:rFonts w:ascii="Tahoma" w:eastAsiaTheme="minorEastAsia" w:hAnsi="Tahoma" w:cs="Tahoma"/>
          <w:i/>
        </w:rPr>
        <w:t>ax</w:t>
      </w:r>
      <w:r w:rsidR="00F27066" w:rsidRPr="0030239A">
        <w:rPr>
          <w:rFonts w:ascii="Tahoma" w:eastAsiaTheme="minorEastAsia" w:hAnsi="Tahoma" w:cs="Tahoma"/>
          <w:vertAlign w:val="superscript"/>
        </w:rPr>
        <w:t>2</w:t>
      </w:r>
      <w:r w:rsidR="00F27066" w:rsidRPr="0030239A">
        <w:rPr>
          <w:rFonts w:ascii="Tahoma" w:eastAsiaTheme="minorEastAsia" w:hAnsi="Tahoma" w:cs="Tahoma"/>
        </w:rPr>
        <w:t>+</w:t>
      </w:r>
      <w:r w:rsidR="00F27066" w:rsidRPr="0030239A">
        <w:rPr>
          <w:rFonts w:ascii="Tahoma" w:eastAsiaTheme="minorEastAsia" w:hAnsi="Tahoma" w:cs="Tahoma"/>
          <w:i/>
        </w:rPr>
        <w:t>by</w:t>
      </w:r>
      <w:r w:rsidR="00F27066" w:rsidRPr="0030239A">
        <w:rPr>
          <w:rFonts w:ascii="Tahoma" w:eastAsiaTheme="minorEastAsia" w:hAnsi="Tahoma" w:cs="Tahoma"/>
          <w:vertAlign w:val="superscript"/>
        </w:rPr>
        <w:t>2</w:t>
      </w:r>
      <w:r w:rsidR="00F27066" w:rsidRPr="0030239A">
        <w:rPr>
          <w:rFonts w:ascii="Tahoma" w:eastAsiaTheme="minorEastAsia" w:hAnsi="Tahoma" w:cs="Tahoma"/>
        </w:rPr>
        <w:t>+</w:t>
      </w:r>
      <w:r w:rsidR="00F27066" w:rsidRPr="0030239A">
        <w:rPr>
          <w:rFonts w:ascii="Tahoma" w:eastAsiaTheme="minorEastAsia" w:hAnsi="Tahoma" w:cs="Tahoma"/>
          <w:i/>
        </w:rPr>
        <w:t>cxy</w:t>
      </w:r>
      <w:r w:rsidR="00F27066" w:rsidRPr="0030239A">
        <w:rPr>
          <w:rFonts w:ascii="Tahoma" w:eastAsiaTheme="minorEastAsia" w:hAnsi="Tahoma" w:cs="Tahoma"/>
        </w:rPr>
        <w:t>+</w:t>
      </w:r>
      <w:r w:rsidR="00F27066" w:rsidRPr="0030239A">
        <w:rPr>
          <w:rFonts w:ascii="Tahoma" w:eastAsiaTheme="minorEastAsia" w:hAnsi="Tahoma" w:cs="Tahoma"/>
          <w:i/>
        </w:rPr>
        <w:t>d</w:t>
      </w:r>
      <w:r w:rsidR="00322C5A" w:rsidRPr="0030239A">
        <w:rPr>
          <w:rFonts w:ascii="Tahoma" w:eastAsiaTheme="minorEastAsia" w:hAnsi="Tahoma" w:cs="Tahoma"/>
          <w:i/>
        </w:rPr>
        <w:t>x</w:t>
      </w:r>
      <w:r w:rsidR="00322C5A" w:rsidRPr="0030239A">
        <w:rPr>
          <w:rFonts w:ascii="Tahoma" w:eastAsiaTheme="minorEastAsia" w:hAnsi="Tahoma" w:cs="Tahoma"/>
        </w:rPr>
        <w:t>+</w:t>
      </w:r>
      <w:r w:rsidR="00322C5A" w:rsidRPr="0030239A">
        <w:rPr>
          <w:rFonts w:ascii="Tahoma" w:eastAsiaTheme="minorEastAsia" w:hAnsi="Tahoma" w:cs="Tahoma"/>
          <w:i/>
        </w:rPr>
        <w:t>ey</w:t>
      </w:r>
      <w:r w:rsidR="00322C5A" w:rsidRPr="0030239A">
        <w:rPr>
          <w:rFonts w:ascii="Tahoma" w:eastAsiaTheme="minorEastAsia" w:hAnsi="Tahoma" w:cs="Tahoma"/>
        </w:rPr>
        <w:t>+</w:t>
      </w:r>
      <w:r w:rsidR="00322C5A" w:rsidRPr="0030239A">
        <w:rPr>
          <w:rFonts w:ascii="Tahoma" w:eastAsiaTheme="minorEastAsia" w:hAnsi="Tahoma" w:cs="Tahoma"/>
          <w:i/>
        </w:rPr>
        <w:t>f</w:t>
      </w:r>
      <w:r w:rsidR="00F27066" w:rsidRPr="0030239A">
        <w:rPr>
          <w:rFonts w:ascii="Tahoma" w:eastAsiaTheme="minorEastAsia" w:hAnsi="Tahoma" w:cs="Tahoma"/>
        </w:rPr>
        <w:t>=0</w:t>
      </w:r>
      <w:r w:rsidR="007800A8" w:rsidRPr="0030239A">
        <w:rPr>
          <w:rFonts w:ascii="Tahoma" w:eastAsiaTheme="minorEastAsia" w:hAnsi="Tahoma" w:cs="Tahoma"/>
        </w:rPr>
        <w:t xml:space="preserve">, where </w:t>
      </w:r>
      <w:r w:rsidR="007800A8" w:rsidRPr="0030239A">
        <w:rPr>
          <w:rFonts w:ascii="Tahoma" w:eastAsiaTheme="minorEastAsia" w:hAnsi="Tahoma" w:cs="Tahoma"/>
          <w:i/>
        </w:rPr>
        <w:t>a</w:t>
      </w:r>
      <w:r w:rsidR="007800A8" w:rsidRPr="0030239A">
        <w:rPr>
          <w:rFonts w:ascii="Tahoma" w:eastAsiaTheme="minorEastAsia" w:hAnsi="Tahoma" w:cs="Tahoma"/>
        </w:rPr>
        <w:t xml:space="preserve">, </w:t>
      </w:r>
      <w:r w:rsidR="00DB6096" w:rsidRPr="0030239A">
        <w:rPr>
          <w:rFonts w:ascii="Tahoma" w:eastAsiaTheme="minorEastAsia" w:hAnsi="Tahoma" w:cs="Tahoma"/>
          <w:i/>
        </w:rPr>
        <w:t>b</w:t>
      </w:r>
      <w:r w:rsidR="00DB6096" w:rsidRPr="0030239A">
        <w:rPr>
          <w:rFonts w:ascii="Tahoma" w:eastAsiaTheme="minorEastAsia" w:hAnsi="Tahoma" w:cs="Tahoma"/>
        </w:rPr>
        <w:t xml:space="preserve">, </w:t>
      </w:r>
      <w:r w:rsidR="00DB6096" w:rsidRPr="0030239A">
        <w:rPr>
          <w:rFonts w:ascii="Tahoma" w:eastAsiaTheme="minorEastAsia" w:hAnsi="Tahoma" w:cs="Tahoma"/>
          <w:i/>
        </w:rPr>
        <w:t>c</w:t>
      </w:r>
      <w:r w:rsidR="00DB6096" w:rsidRPr="0030239A">
        <w:rPr>
          <w:rFonts w:ascii="Tahoma" w:eastAsiaTheme="minorEastAsia" w:hAnsi="Tahoma" w:cs="Tahoma"/>
        </w:rPr>
        <w:t xml:space="preserve">, </w:t>
      </w:r>
      <w:r w:rsidR="00DB6096" w:rsidRPr="0030239A">
        <w:rPr>
          <w:rFonts w:ascii="Tahoma" w:eastAsiaTheme="minorEastAsia" w:hAnsi="Tahoma" w:cs="Tahoma"/>
          <w:i/>
        </w:rPr>
        <w:t>d</w:t>
      </w:r>
      <w:r w:rsidR="00DB6096" w:rsidRPr="0030239A">
        <w:rPr>
          <w:rFonts w:ascii="Tahoma" w:eastAsiaTheme="minorEastAsia" w:hAnsi="Tahoma" w:cs="Tahoma"/>
        </w:rPr>
        <w:t xml:space="preserve">, </w:t>
      </w:r>
      <w:r w:rsidR="00DB6096" w:rsidRPr="0030239A">
        <w:rPr>
          <w:rFonts w:ascii="Tahoma" w:eastAsiaTheme="minorEastAsia" w:hAnsi="Tahoma" w:cs="Tahoma"/>
          <w:i/>
        </w:rPr>
        <w:t>e</w:t>
      </w:r>
      <w:r w:rsidR="00DB6096" w:rsidRPr="0030239A">
        <w:rPr>
          <w:rFonts w:ascii="Tahoma" w:eastAsiaTheme="minorEastAsia" w:hAnsi="Tahoma" w:cs="Tahoma"/>
        </w:rPr>
        <w:t xml:space="preserve"> and </w:t>
      </w:r>
      <w:r w:rsidR="00DB6096" w:rsidRPr="0030239A">
        <w:rPr>
          <w:rFonts w:ascii="Tahoma" w:eastAsiaTheme="minorEastAsia" w:hAnsi="Tahoma" w:cs="Tahoma"/>
          <w:i/>
        </w:rPr>
        <w:t>f</w:t>
      </w:r>
      <w:r w:rsidR="00DB6096" w:rsidRPr="0030239A">
        <w:rPr>
          <w:rFonts w:ascii="Tahoma" w:eastAsiaTheme="minorEastAsia" w:hAnsi="Tahoma" w:cs="Tahoma"/>
        </w:rPr>
        <w:t xml:space="preserve"> are constants (</w:t>
      </w:r>
      <w:r w:rsidR="00DB6096" w:rsidRPr="0030239A">
        <w:rPr>
          <w:rFonts w:ascii="Tahoma" w:eastAsiaTheme="minorEastAsia" w:hAnsi="Tahoma" w:cs="Tahoma"/>
          <w:i/>
        </w:rPr>
        <w:t>a</w:t>
      </w:r>
      <w:r w:rsidR="00DB6096" w:rsidRPr="0030239A">
        <w:rPr>
          <w:rFonts w:ascii="Tahoma" w:eastAsiaTheme="minorEastAsia" w:hAnsi="Tahoma" w:cs="Tahoma"/>
        </w:rPr>
        <w:t xml:space="preserve"> and </w:t>
      </w:r>
      <w:r w:rsidR="00DB6096" w:rsidRPr="0030239A">
        <w:rPr>
          <w:rFonts w:ascii="Tahoma" w:eastAsiaTheme="minorEastAsia" w:hAnsi="Tahoma" w:cs="Tahoma"/>
          <w:i/>
        </w:rPr>
        <w:t>b</w:t>
      </w:r>
      <w:r w:rsidR="00DB6096" w:rsidRPr="0030239A">
        <w:rPr>
          <w:rFonts w:ascii="Tahoma" w:eastAsiaTheme="minorEastAsia" w:hAnsi="Tahoma" w:cs="Tahoma"/>
        </w:rPr>
        <w:t xml:space="preserve"> non-zero).</w:t>
      </w:r>
    </w:p>
    <w:p w14:paraId="3599FB1D" w14:textId="591B9051" w:rsidR="005B2663" w:rsidRPr="0030239A" w:rsidRDefault="004F4B39" w:rsidP="00E9576B">
      <w:pPr>
        <w:rPr>
          <w:rFonts w:ascii="Tahoma" w:hAnsi="Tahoma" w:cs="Tahoma"/>
        </w:rPr>
      </w:pPr>
      <w:r w:rsidRPr="0030239A">
        <w:rPr>
          <w:rFonts w:ascii="Tahoma" w:hAnsi="Tahoma" w:cs="Tahoma"/>
        </w:rPr>
        <w:t>For an alternative introduction to conic sections and their use in real life</w:t>
      </w:r>
      <w:r w:rsidR="001739BD" w:rsidRPr="0030239A">
        <w:rPr>
          <w:rFonts w:ascii="Tahoma" w:hAnsi="Tahoma" w:cs="Tahoma"/>
        </w:rPr>
        <w:t>,</w:t>
      </w:r>
      <w:r w:rsidRPr="0030239A">
        <w:rPr>
          <w:rFonts w:ascii="Tahoma" w:hAnsi="Tahoma" w:cs="Tahoma"/>
        </w:rPr>
        <w:t xml:space="preserve"> see Underground Mathematic </w:t>
      </w:r>
      <w:hyperlink r:id="rId11" w:history="1">
        <w:r w:rsidRPr="0030239A">
          <w:rPr>
            <w:rStyle w:val="Hyperlink"/>
            <w:rFonts w:ascii="Tahoma" w:hAnsi="Tahoma" w:cs="Tahoma"/>
          </w:rPr>
          <w:t>https://undergroundmathematics.org/circles/conic-sections-in-real-life</w:t>
        </w:r>
      </w:hyperlink>
      <w:r w:rsidRPr="0030239A">
        <w:rPr>
          <w:rFonts w:ascii="Tahoma" w:hAnsi="Tahoma" w:cs="Tahoma"/>
        </w:rPr>
        <w:t xml:space="preserve">. </w:t>
      </w:r>
    </w:p>
    <w:p w14:paraId="3988A631" w14:textId="41054773" w:rsidR="005954CE" w:rsidRPr="0030239A" w:rsidRDefault="00AC1D55" w:rsidP="00E9576B">
      <w:pPr>
        <w:rPr>
          <w:rFonts w:ascii="Tahoma" w:hAnsi="Tahoma" w:cs="Tahoma"/>
        </w:rPr>
      </w:pPr>
      <w:r w:rsidRPr="0030239A">
        <w:rPr>
          <w:rFonts w:ascii="Tahoma" w:hAnsi="Tahoma" w:cs="Tahoma"/>
        </w:rPr>
        <w:t xml:space="preserve">The chapter </w:t>
      </w:r>
      <w:r w:rsidR="005770FF" w:rsidRPr="0030239A">
        <w:rPr>
          <w:rFonts w:ascii="Tahoma" w:hAnsi="Tahoma" w:cs="Tahoma"/>
        </w:rPr>
        <w:t xml:space="preserve">introduces each conic section and some special </w:t>
      </w:r>
      <w:r w:rsidR="00F553C7" w:rsidRPr="0030239A">
        <w:rPr>
          <w:rFonts w:ascii="Tahoma" w:hAnsi="Tahoma" w:cs="Tahoma"/>
        </w:rPr>
        <w:t xml:space="preserve">cases are introduced, with the equation that defines each of them. </w:t>
      </w:r>
      <w:r w:rsidR="00F80F6B" w:rsidRPr="0030239A">
        <w:rPr>
          <w:rFonts w:ascii="Tahoma" w:hAnsi="Tahoma" w:cs="Tahoma"/>
        </w:rPr>
        <w:t xml:space="preserve">The </w:t>
      </w:r>
      <w:r w:rsidR="001739BD" w:rsidRPr="0030239A">
        <w:rPr>
          <w:rFonts w:ascii="Tahoma" w:hAnsi="Tahoma" w:cs="Tahoma"/>
        </w:rPr>
        <w:t xml:space="preserve">terms </w:t>
      </w:r>
      <w:r w:rsidR="00F80F6B" w:rsidRPr="0030239A">
        <w:rPr>
          <w:rFonts w:ascii="Tahoma" w:hAnsi="Tahoma" w:cs="Tahoma"/>
        </w:rPr>
        <w:t xml:space="preserve">focus and directrix are not used. </w:t>
      </w:r>
      <w:r w:rsidR="005954CE" w:rsidRPr="0030239A">
        <w:rPr>
          <w:rFonts w:ascii="Tahoma" w:hAnsi="Tahoma" w:cs="Tahoma"/>
        </w:rPr>
        <w:t>The second section looks at intersections, tangents and normal for each of the conic sections and finally the third section looks at transforming each curve.</w:t>
      </w:r>
    </w:p>
    <w:p w14:paraId="3B36C8AB" w14:textId="65B3F85B" w:rsidR="00E9576B" w:rsidRPr="0030239A" w:rsidRDefault="00E9576B" w:rsidP="0030239A">
      <w:pPr>
        <w:pStyle w:val="Heading2"/>
      </w:pPr>
      <w:r w:rsidRPr="0030239A">
        <w:t>Common misconceptions</w:t>
      </w:r>
    </w:p>
    <w:p w14:paraId="69656B5A" w14:textId="0E37D710" w:rsidR="003A07FF" w:rsidRPr="0030239A" w:rsidRDefault="00025766" w:rsidP="00E9576B">
      <w:pPr>
        <w:rPr>
          <w:rFonts w:ascii="Tahoma" w:eastAsiaTheme="minorEastAsia" w:hAnsi="Tahoma" w:cs="Tahoma"/>
        </w:rPr>
      </w:pPr>
      <w:r w:rsidRPr="0030239A">
        <w:rPr>
          <w:rFonts w:ascii="Tahoma" w:eastAsiaTheme="minorEastAsia" w:hAnsi="Tahoma" w:cs="Tahoma"/>
        </w:rPr>
        <w:t>Students often find it challenging to remember how each of the conic sections are defined and what features are created in th</w:t>
      </w:r>
      <w:r w:rsidR="001739BD" w:rsidRPr="0030239A">
        <w:rPr>
          <w:rFonts w:ascii="Tahoma" w:eastAsiaTheme="minorEastAsia" w:hAnsi="Tahoma" w:cs="Tahoma"/>
        </w:rPr>
        <w:t>eir graphs given their equation. T</w:t>
      </w:r>
      <w:r w:rsidRPr="0030239A">
        <w:rPr>
          <w:rFonts w:ascii="Tahoma" w:eastAsiaTheme="minorEastAsia" w:hAnsi="Tahoma" w:cs="Tahoma"/>
        </w:rPr>
        <w:t xml:space="preserve">o help with </w:t>
      </w:r>
      <w:r w:rsidR="001973E0" w:rsidRPr="0030239A">
        <w:rPr>
          <w:rFonts w:ascii="Tahoma" w:eastAsiaTheme="minorEastAsia" w:hAnsi="Tahoma" w:cs="Tahoma"/>
        </w:rPr>
        <w:t>this</w:t>
      </w:r>
      <w:r w:rsidR="001739BD" w:rsidRPr="0030239A">
        <w:rPr>
          <w:rFonts w:ascii="Tahoma" w:eastAsiaTheme="minorEastAsia" w:hAnsi="Tahoma" w:cs="Tahoma"/>
        </w:rPr>
        <w:t>,</w:t>
      </w:r>
      <w:r w:rsidR="001973E0" w:rsidRPr="0030239A">
        <w:rPr>
          <w:rFonts w:ascii="Tahoma" w:eastAsiaTheme="minorEastAsia" w:hAnsi="Tahoma" w:cs="Tahoma"/>
        </w:rPr>
        <w:t xml:space="preserve"> student</w:t>
      </w:r>
      <w:r w:rsidR="00817DD4" w:rsidRPr="0030239A">
        <w:rPr>
          <w:rFonts w:ascii="Tahoma" w:eastAsiaTheme="minorEastAsia" w:hAnsi="Tahoma" w:cs="Tahoma"/>
        </w:rPr>
        <w:t>s</w:t>
      </w:r>
      <w:r w:rsidRPr="0030239A">
        <w:rPr>
          <w:rFonts w:ascii="Tahoma" w:eastAsiaTheme="minorEastAsia" w:hAnsi="Tahoma" w:cs="Tahoma"/>
        </w:rPr>
        <w:t xml:space="preserve"> could use graphing software (</w:t>
      </w:r>
      <w:r w:rsidR="001739BD" w:rsidRPr="0030239A">
        <w:rPr>
          <w:rFonts w:ascii="Tahoma" w:eastAsiaTheme="minorEastAsia" w:hAnsi="Tahoma" w:cs="Tahoma"/>
        </w:rPr>
        <w:t>such as</w:t>
      </w:r>
      <w:r w:rsidRPr="0030239A">
        <w:rPr>
          <w:rFonts w:ascii="Tahoma" w:eastAsiaTheme="minorEastAsia" w:hAnsi="Tahoma" w:cs="Tahoma"/>
        </w:rPr>
        <w:t xml:space="preserve"> Desmos) to explore the equations given in Exercise 3A, question 1</w:t>
      </w:r>
      <w:r w:rsidR="003B4935" w:rsidRPr="0030239A">
        <w:rPr>
          <w:rFonts w:ascii="Tahoma" w:eastAsiaTheme="minorEastAsia" w:hAnsi="Tahoma" w:cs="Tahoma"/>
        </w:rPr>
        <w:t>, 3 and 4</w:t>
      </w:r>
      <w:r w:rsidR="007A1909" w:rsidRPr="0030239A">
        <w:rPr>
          <w:rFonts w:ascii="Tahoma" w:eastAsiaTheme="minorEastAsia" w:hAnsi="Tahoma" w:cs="Tahoma"/>
        </w:rPr>
        <w:t>,</w:t>
      </w:r>
      <w:r w:rsidRPr="0030239A">
        <w:rPr>
          <w:rFonts w:ascii="Tahoma" w:eastAsiaTheme="minorEastAsia" w:hAnsi="Tahoma" w:cs="Tahoma"/>
        </w:rPr>
        <w:t xml:space="preserve"> before using it to reproduce </w:t>
      </w:r>
      <w:r w:rsidR="007A1909" w:rsidRPr="0030239A">
        <w:rPr>
          <w:rFonts w:ascii="Tahoma" w:eastAsiaTheme="minorEastAsia" w:hAnsi="Tahoma" w:cs="Tahoma"/>
        </w:rPr>
        <w:t>the graphs given in question 2 and 5.</w:t>
      </w:r>
    </w:p>
    <w:p w14:paraId="10937C75" w14:textId="03541351" w:rsidR="007A1909" w:rsidRPr="0030239A" w:rsidRDefault="008E2A31" w:rsidP="00E9576B">
      <w:pPr>
        <w:rPr>
          <w:rFonts w:ascii="Tahoma" w:eastAsiaTheme="minorEastAsia" w:hAnsi="Tahoma" w:cs="Tahoma"/>
        </w:rPr>
      </w:pPr>
      <w:r w:rsidRPr="0030239A">
        <w:rPr>
          <w:rFonts w:ascii="Tahoma" w:eastAsiaTheme="minorEastAsia" w:hAnsi="Tahoma" w:cs="Tahoma"/>
        </w:rPr>
        <w:t xml:space="preserve">Exercise 3B allows students to solve at intersections, tangents and normal problems, without necessarily differentiating to find the gradient function. </w:t>
      </w:r>
      <w:r w:rsidR="00E47939" w:rsidRPr="0030239A">
        <w:rPr>
          <w:rFonts w:ascii="Tahoma" w:eastAsiaTheme="minorEastAsia" w:hAnsi="Tahoma" w:cs="Tahoma"/>
        </w:rPr>
        <w:t xml:space="preserve">This exercise should help develop </w:t>
      </w:r>
      <w:r w:rsidR="0015387E" w:rsidRPr="0030239A">
        <w:rPr>
          <w:rFonts w:ascii="Tahoma" w:eastAsiaTheme="minorEastAsia" w:hAnsi="Tahoma" w:cs="Tahoma"/>
        </w:rPr>
        <w:t>students’</w:t>
      </w:r>
      <w:r w:rsidR="001739BD" w:rsidRPr="0030239A">
        <w:rPr>
          <w:rFonts w:ascii="Tahoma" w:eastAsiaTheme="minorEastAsia" w:hAnsi="Tahoma" w:cs="Tahoma"/>
        </w:rPr>
        <w:t xml:space="preserve"> geometry-to-</w:t>
      </w:r>
      <w:r w:rsidR="00E47939" w:rsidRPr="0030239A">
        <w:rPr>
          <w:rFonts w:ascii="Tahoma" w:eastAsiaTheme="minorEastAsia" w:hAnsi="Tahoma" w:cs="Tahoma"/>
        </w:rPr>
        <w:t xml:space="preserve">algebra and vice versa </w:t>
      </w:r>
      <w:r w:rsidR="00294923" w:rsidRPr="0030239A">
        <w:rPr>
          <w:rFonts w:ascii="Tahoma" w:eastAsiaTheme="minorEastAsia" w:hAnsi="Tahoma" w:cs="Tahoma"/>
        </w:rPr>
        <w:t xml:space="preserve">tool box. This is </w:t>
      </w:r>
      <w:r w:rsidR="00E47939" w:rsidRPr="0030239A">
        <w:rPr>
          <w:rFonts w:ascii="Tahoma" w:eastAsiaTheme="minorEastAsia" w:hAnsi="Tahoma" w:cs="Tahoma"/>
        </w:rPr>
        <w:t>where a geometric property can be proved using algebra or an algebraic</w:t>
      </w:r>
      <w:r w:rsidR="00446A98" w:rsidRPr="0030239A">
        <w:rPr>
          <w:rFonts w:ascii="Tahoma" w:eastAsiaTheme="minorEastAsia" w:hAnsi="Tahoma" w:cs="Tahoma"/>
        </w:rPr>
        <w:t xml:space="preserve"> property gives</w:t>
      </w:r>
      <w:r w:rsidR="00E47939" w:rsidRPr="0030239A">
        <w:rPr>
          <w:rFonts w:ascii="Tahoma" w:eastAsiaTheme="minorEastAsia" w:hAnsi="Tahoma" w:cs="Tahoma"/>
        </w:rPr>
        <w:t xml:space="preserve"> rise to a geometric consequence for the graphs. </w:t>
      </w:r>
    </w:p>
    <w:p w14:paraId="022EE220" w14:textId="77777777" w:rsidR="0030239A" w:rsidRDefault="0030239A" w:rsidP="00E9576B">
      <w:pPr>
        <w:rPr>
          <w:rFonts w:ascii="Tahoma" w:eastAsiaTheme="minorEastAsia" w:hAnsi="Tahoma" w:cs="Tahoma"/>
        </w:rPr>
      </w:pPr>
      <w:r>
        <w:rPr>
          <w:rFonts w:ascii="Tahoma" w:eastAsiaTheme="minorEastAsia" w:hAnsi="Tahoma" w:cs="Tahoma"/>
        </w:rPr>
        <w:br w:type="page"/>
      </w:r>
    </w:p>
    <w:p w14:paraId="41EAB540" w14:textId="25D36C99" w:rsidR="0030239A" w:rsidRPr="0030239A" w:rsidRDefault="0030239A" w:rsidP="0030239A">
      <w:pPr>
        <w:pStyle w:val="Heading1"/>
      </w:pPr>
      <w:r w:rsidRPr="0030239A">
        <w:lastRenderedPageBreak/>
        <w:t>3 The ellipse, hyperbola and parabola</w:t>
      </w:r>
      <w:r>
        <w:t xml:space="preserve"> (cont…</w:t>
      </w:r>
      <w:r w:rsidRPr="0030239A">
        <w:t>)</w:t>
      </w:r>
    </w:p>
    <w:p w14:paraId="102AA320" w14:textId="09F7CAE1" w:rsidR="00C17B46" w:rsidRPr="0030239A" w:rsidRDefault="00A80733" w:rsidP="00E9576B">
      <w:pPr>
        <w:rPr>
          <w:rFonts w:ascii="Tahoma" w:eastAsiaTheme="minorEastAsia" w:hAnsi="Tahoma" w:cs="Tahoma"/>
        </w:rPr>
      </w:pPr>
      <w:r w:rsidRPr="0030239A">
        <w:rPr>
          <w:rFonts w:ascii="Tahoma" w:eastAsiaTheme="minorEastAsia" w:hAnsi="Tahoma" w:cs="Tahoma"/>
        </w:rPr>
        <w:t xml:space="preserve">The final section extends the ideas of graph transformations from stage one mathematics and students must have a solid idea of what the different transformations </w:t>
      </w:r>
      <w:r w:rsidR="00D96D0E" w:rsidRPr="0030239A">
        <w:rPr>
          <w:rFonts w:ascii="Tahoma" w:eastAsiaTheme="minorEastAsia" w:hAnsi="Tahoma" w:cs="Tahoma"/>
        </w:rPr>
        <w:t xml:space="preserve">to a curve will do geometrically and algebraically. </w:t>
      </w:r>
      <w:r w:rsidR="00987A3D" w:rsidRPr="0030239A">
        <w:rPr>
          <w:rFonts w:ascii="Tahoma" w:eastAsiaTheme="minorEastAsia" w:hAnsi="Tahoma" w:cs="Tahoma"/>
        </w:rPr>
        <w:t xml:space="preserve">The drill questions in Exercise 3C question 2 will help to fortify these relationships. </w:t>
      </w:r>
    </w:p>
    <w:p w14:paraId="3FBD2EC6" w14:textId="77777777" w:rsidR="00E9576B" w:rsidRPr="0030239A" w:rsidRDefault="00E9576B" w:rsidP="0030239A">
      <w:pPr>
        <w:pStyle w:val="Heading2"/>
      </w:pPr>
      <w:r w:rsidRPr="0030239A">
        <w:t>Chapter links</w:t>
      </w:r>
    </w:p>
    <w:tbl>
      <w:tblPr>
        <w:tblStyle w:val="TableGrid"/>
        <w:tblW w:w="0" w:type="auto"/>
        <w:tblLook w:val="04A0" w:firstRow="1" w:lastRow="0" w:firstColumn="1" w:lastColumn="0" w:noHBand="0" w:noVBand="1"/>
      </w:tblPr>
      <w:tblGrid>
        <w:gridCol w:w="2093"/>
        <w:gridCol w:w="7149"/>
      </w:tblGrid>
      <w:tr w:rsidR="00E9576B" w:rsidRPr="0030239A" w14:paraId="1122A815" w14:textId="77777777" w:rsidTr="004A23F1">
        <w:tc>
          <w:tcPr>
            <w:tcW w:w="2093" w:type="dxa"/>
          </w:tcPr>
          <w:p w14:paraId="57B835EC" w14:textId="77777777" w:rsidR="00E9576B" w:rsidRPr="0030239A" w:rsidRDefault="00E9576B" w:rsidP="00E9576B">
            <w:pPr>
              <w:rPr>
                <w:rFonts w:ascii="Tahoma" w:hAnsi="Tahoma" w:cs="Tahoma"/>
                <w:b/>
              </w:rPr>
            </w:pPr>
            <w:r w:rsidRPr="0030239A">
              <w:rPr>
                <w:rFonts w:ascii="Tahoma" w:hAnsi="Tahoma" w:cs="Tahoma"/>
                <w:b/>
              </w:rPr>
              <w:t>Source</w:t>
            </w:r>
          </w:p>
        </w:tc>
        <w:tc>
          <w:tcPr>
            <w:tcW w:w="7149" w:type="dxa"/>
          </w:tcPr>
          <w:p w14:paraId="50F99053" w14:textId="77777777" w:rsidR="00E9576B" w:rsidRPr="0030239A" w:rsidRDefault="00E9576B" w:rsidP="00E9576B">
            <w:pPr>
              <w:rPr>
                <w:rFonts w:ascii="Tahoma" w:hAnsi="Tahoma" w:cs="Tahoma"/>
                <w:b/>
              </w:rPr>
            </w:pPr>
            <w:r w:rsidRPr="0030239A">
              <w:rPr>
                <w:rFonts w:ascii="Tahoma" w:hAnsi="Tahoma" w:cs="Tahoma"/>
                <w:b/>
              </w:rPr>
              <w:t>Description</w:t>
            </w:r>
          </w:p>
        </w:tc>
      </w:tr>
      <w:tr w:rsidR="00E9576B" w:rsidRPr="0030239A" w14:paraId="766A424E" w14:textId="77777777" w:rsidTr="004A23F1">
        <w:tc>
          <w:tcPr>
            <w:tcW w:w="2093" w:type="dxa"/>
          </w:tcPr>
          <w:p w14:paraId="7996DEA1" w14:textId="77777777" w:rsidR="00E9576B" w:rsidRPr="0030239A" w:rsidRDefault="00E9576B" w:rsidP="00E9576B">
            <w:pPr>
              <w:rPr>
                <w:rFonts w:ascii="Tahoma" w:hAnsi="Tahoma" w:cs="Tahoma"/>
                <w:b/>
              </w:rPr>
            </w:pPr>
            <w:r w:rsidRPr="0030239A">
              <w:rPr>
                <w:rFonts w:ascii="Tahoma" w:hAnsi="Tahoma" w:cs="Tahoma"/>
                <w:b/>
              </w:rPr>
              <w:t>External resources:</w:t>
            </w:r>
          </w:p>
          <w:p w14:paraId="2BE7BEC0" w14:textId="77777777" w:rsidR="00E9576B" w:rsidRPr="0030239A" w:rsidRDefault="00E9576B" w:rsidP="00E9576B">
            <w:pPr>
              <w:rPr>
                <w:rFonts w:ascii="Tahoma" w:hAnsi="Tahoma" w:cs="Tahoma"/>
                <w:b/>
              </w:rPr>
            </w:pPr>
            <w:r w:rsidRPr="0030239A">
              <w:rPr>
                <w:rFonts w:ascii="Tahoma" w:hAnsi="Tahoma" w:cs="Tahoma"/>
                <w:b/>
              </w:rPr>
              <w:t>Underground Mathematics</w:t>
            </w:r>
          </w:p>
        </w:tc>
        <w:tc>
          <w:tcPr>
            <w:tcW w:w="7149" w:type="dxa"/>
          </w:tcPr>
          <w:p w14:paraId="0C39AE52" w14:textId="1CB5D385" w:rsidR="00D35158" w:rsidRPr="0030239A" w:rsidRDefault="007F4D1B" w:rsidP="00E9576B">
            <w:pPr>
              <w:rPr>
                <w:rFonts w:ascii="Tahoma" w:hAnsi="Tahoma" w:cs="Tahoma"/>
              </w:rPr>
            </w:pPr>
            <w:r w:rsidRPr="0030239A">
              <w:rPr>
                <w:rFonts w:ascii="Tahoma" w:hAnsi="Tahoma" w:cs="Tahoma"/>
              </w:rPr>
              <w:t xml:space="preserve">Elliptical crossings: </w:t>
            </w:r>
            <w:hyperlink r:id="rId12" w:history="1">
              <w:r w:rsidRPr="0030239A">
                <w:rPr>
                  <w:rStyle w:val="Hyperlink"/>
                  <w:rFonts w:ascii="Tahoma" w:hAnsi="Tahoma" w:cs="Tahoma"/>
                </w:rPr>
                <w:t>https://undergroundmathematics.org/circles/elliptical-crossings</w:t>
              </w:r>
            </w:hyperlink>
            <w:r w:rsidRPr="0030239A">
              <w:rPr>
                <w:rFonts w:ascii="Tahoma" w:hAnsi="Tahoma" w:cs="Tahoma"/>
              </w:rPr>
              <w:t xml:space="preserve"> </w:t>
            </w:r>
          </w:p>
          <w:p w14:paraId="54D33D18" w14:textId="77777777" w:rsidR="00E9576B" w:rsidRPr="0030239A" w:rsidRDefault="00123FA1" w:rsidP="00E9576B">
            <w:pPr>
              <w:rPr>
                <w:rFonts w:ascii="Tahoma" w:hAnsi="Tahoma" w:cs="Tahoma"/>
              </w:rPr>
            </w:pPr>
            <w:r w:rsidRPr="0030239A">
              <w:rPr>
                <w:rFonts w:ascii="Tahoma" w:hAnsi="Tahoma" w:cs="Tahoma"/>
              </w:rPr>
              <w:t>Review questions:</w:t>
            </w:r>
          </w:p>
          <w:p w14:paraId="3C91C199" w14:textId="6004981A" w:rsidR="00123FA1" w:rsidRPr="0030239A" w:rsidRDefault="00830CBE" w:rsidP="00E9576B">
            <w:pPr>
              <w:rPr>
                <w:rFonts w:ascii="Tahoma" w:hAnsi="Tahoma" w:cs="Tahoma"/>
              </w:rPr>
            </w:pPr>
            <w:hyperlink r:id="rId13" w:history="1">
              <w:r w:rsidR="00D35158" w:rsidRPr="0030239A">
                <w:rPr>
                  <w:rStyle w:val="Hyperlink"/>
                  <w:rFonts w:ascii="Tahoma" w:hAnsi="Tahoma" w:cs="Tahoma"/>
                </w:rPr>
                <w:t>https://undergroundmathematics.org/calculus-of-powers/r8286</w:t>
              </w:r>
            </w:hyperlink>
          </w:p>
          <w:p w14:paraId="3184FD64" w14:textId="10889E94" w:rsidR="00D35158" w:rsidRPr="0030239A" w:rsidRDefault="00830CBE" w:rsidP="00E9576B">
            <w:pPr>
              <w:rPr>
                <w:rFonts w:ascii="Tahoma" w:hAnsi="Tahoma" w:cs="Tahoma"/>
              </w:rPr>
            </w:pPr>
            <w:hyperlink r:id="rId14" w:history="1">
              <w:r w:rsidR="00D35158" w:rsidRPr="0030239A">
                <w:rPr>
                  <w:rStyle w:val="Hyperlink"/>
                  <w:rFonts w:ascii="Tahoma" w:hAnsi="Tahoma" w:cs="Tahoma"/>
                </w:rPr>
                <w:t>https://undergroundmathematics.org/chain-rule/r5678</w:t>
              </w:r>
            </w:hyperlink>
          </w:p>
          <w:p w14:paraId="748D93C1" w14:textId="06806053" w:rsidR="00D35158" w:rsidRPr="0030239A" w:rsidRDefault="00830CBE" w:rsidP="00E9576B">
            <w:pPr>
              <w:rPr>
                <w:rFonts w:ascii="Tahoma" w:hAnsi="Tahoma" w:cs="Tahoma"/>
              </w:rPr>
            </w:pPr>
            <w:hyperlink r:id="rId15" w:history="1">
              <w:r w:rsidR="00D35158" w:rsidRPr="0030239A">
                <w:rPr>
                  <w:rStyle w:val="Hyperlink"/>
                  <w:rFonts w:ascii="Tahoma" w:hAnsi="Tahoma" w:cs="Tahoma"/>
                </w:rPr>
                <w:t>https://undergroundmathematics.org/chain-rule/r6710</w:t>
              </w:r>
            </w:hyperlink>
          </w:p>
        </w:tc>
      </w:tr>
      <w:tr w:rsidR="00E9576B" w:rsidRPr="0030239A" w14:paraId="4272E606" w14:textId="77777777" w:rsidTr="004A23F1">
        <w:tc>
          <w:tcPr>
            <w:tcW w:w="2093" w:type="dxa"/>
          </w:tcPr>
          <w:p w14:paraId="657E9974" w14:textId="1BE13C42" w:rsidR="00E9576B" w:rsidRPr="0030239A" w:rsidRDefault="00E9576B" w:rsidP="00E9576B">
            <w:pPr>
              <w:rPr>
                <w:rFonts w:ascii="Tahoma" w:hAnsi="Tahoma" w:cs="Tahoma"/>
                <w:b/>
              </w:rPr>
            </w:pPr>
            <w:r w:rsidRPr="0030239A">
              <w:rPr>
                <w:rFonts w:ascii="Tahoma" w:hAnsi="Tahoma" w:cs="Tahoma"/>
                <w:b/>
              </w:rPr>
              <w:t>Links with other topics</w:t>
            </w:r>
          </w:p>
        </w:tc>
        <w:tc>
          <w:tcPr>
            <w:tcW w:w="7149" w:type="dxa"/>
          </w:tcPr>
          <w:p w14:paraId="1C1053D0" w14:textId="77777777" w:rsidR="00E9576B" w:rsidRPr="0030239A" w:rsidRDefault="009B64A2" w:rsidP="009B64A2">
            <w:pPr>
              <w:rPr>
                <w:rFonts w:ascii="Tahoma" w:hAnsi="Tahoma" w:cs="Tahoma"/>
              </w:rPr>
            </w:pPr>
            <w:r w:rsidRPr="0030239A">
              <w:rPr>
                <w:rFonts w:ascii="Tahoma" w:hAnsi="Tahoma" w:cs="Tahoma"/>
              </w:rPr>
              <w:t>Section 2: Rewind to A Level Mathematics Student Book 1, Chapter 3</w:t>
            </w:r>
          </w:p>
          <w:p w14:paraId="4635D0F2" w14:textId="41851DEB" w:rsidR="009B64A2" w:rsidRPr="0030239A" w:rsidRDefault="009B64A2" w:rsidP="009B64A2">
            <w:pPr>
              <w:rPr>
                <w:rFonts w:ascii="Tahoma" w:hAnsi="Tahoma" w:cs="Tahoma"/>
              </w:rPr>
            </w:pPr>
            <w:r w:rsidRPr="0030239A">
              <w:rPr>
                <w:rFonts w:ascii="Tahoma" w:hAnsi="Tahoma" w:cs="Tahoma"/>
              </w:rPr>
              <w:t>Section 2: Rewind to A Level Mathematics Student Book 1, Chapter 6</w:t>
            </w:r>
          </w:p>
          <w:p w14:paraId="2AD995CA" w14:textId="785442EB" w:rsidR="009B64A2" w:rsidRPr="0030239A" w:rsidRDefault="009B64A2" w:rsidP="009B64A2">
            <w:pPr>
              <w:rPr>
                <w:rFonts w:ascii="Tahoma" w:hAnsi="Tahoma" w:cs="Tahoma"/>
              </w:rPr>
            </w:pPr>
            <w:r w:rsidRPr="0030239A">
              <w:rPr>
                <w:rFonts w:ascii="Tahoma" w:hAnsi="Tahoma" w:cs="Tahoma"/>
              </w:rPr>
              <w:t>Section 3: Rewind to A Level Mathematics Student Book 1, Chapter 5</w:t>
            </w:r>
          </w:p>
          <w:p w14:paraId="44D1DF5E" w14:textId="78C3A35F" w:rsidR="009B64A2" w:rsidRPr="0030239A" w:rsidRDefault="009B64A2" w:rsidP="009B64A2">
            <w:pPr>
              <w:rPr>
                <w:rFonts w:ascii="Tahoma" w:hAnsi="Tahoma" w:cs="Tahoma"/>
              </w:rPr>
            </w:pPr>
            <w:r w:rsidRPr="0030239A">
              <w:rPr>
                <w:rFonts w:ascii="Tahoma" w:hAnsi="Tahoma" w:cs="Tahoma"/>
              </w:rPr>
              <w:t>Section 3: Rewind to A Level Mathematics Student Book 1, Chapter 3</w:t>
            </w:r>
          </w:p>
        </w:tc>
      </w:tr>
    </w:tbl>
    <w:p w14:paraId="4CEF5BF4" w14:textId="77777777" w:rsidR="00E9576B" w:rsidRPr="0030239A" w:rsidRDefault="00E9576B" w:rsidP="00433B5E">
      <w:pPr>
        <w:pStyle w:val="Heading1"/>
        <w:rPr>
          <w:rFonts w:ascii="Tahoma" w:hAnsi="Tahoma" w:cs="Tahoma"/>
        </w:rPr>
      </w:pPr>
      <w:r w:rsidRPr="0030239A">
        <w:rPr>
          <w:rFonts w:ascii="Tahoma" w:hAnsi="Tahoma" w:cs="Tahoma"/>
        </w:rPr>
        <w:br w:type="page"/>
      </w:r>
    </w:p>
    <w:p w14:paraId="15A78F70" w14:textId="142A680D" w:rsidR="001729F0" w:rsidRPr="0030239A" w:rsidRDefault="00FE2B37" w:rsidP="0030239A">
      <w:pPr>
        <w:pStyle w:val="Heading1"/>
      </w:pPr>
      <w:r w:rsidRPr="0030239A">
        <w:lastRenderedPageBreak/>
        <w:t>4</w:t>
      </w:r>
      <w:r w:rsidR="001729F0" w:rsidRPr="0030239A">
        <w:t xml:space="preserve"> </w:t>
      </w:r>
      <w:r w:rsidR="00F364F8" w:rsidRPr="0030239A">
        <w:t>Rational functions a</w:t>
      </w:r>
      <w:r w:rsidR="001729F0" w:rsidRPr="0030239A">
        <w:t>nd inequalities</w:t>
      </w:r>
      <w:r w:rsidR="00F364F8" w:rsidRPr="0030239A">
        <w:t xml:space="preserve"> (p.80</w:t>
      </w:r>
      <w:r w:rsidR="001729F0" w:rsidRPr="0030239A">
        <w:t>)</w:t>
      </w:r>
    </w:p>
    <w:p w14:paraId="58366F76" w14:textId="77777777" w:rsidR="001729F0" w:rsidRPr="0030239A" w:rsidRDefault="001729F0" w:rsidP="0030239A">
      <w:pPr>
        <w:pStyle w:val="Heading3"/>
      </w:pPr>
      <w:r w:rsidRPr="0030239A">
        <w:t>AQA</w:t>
      </w:r>
      <w:r w:rsidR="006D2355" w:rsidRPr="0030239A">
        <w:t xml:space="preserve"> specification references:</w:t>
      </w:r>
      <w:r w:rsidRPr="0030239A">
        <w:t xml:space="preserve"> D9</w:t>
      </w:r>
      <w:r w:rsidR="00305FD1" w:rsidRPr="0030239A">
        <w:t>-15</w:t>
      </w:r>
      <w:r w:rsidRPr="0030239A">
        <w:t xml:space="preserve"> </w:t>
      </w:r>
    </w:p>
    <w:p w14:paraId="3B5EEF6A" w14:textId="77777777" w:rsidR="001729F0" w:rsidRPr="0030239A" w:rsidRDefault="006D2355" w:rsidP="0030239A">
      <w:pPr>
        <w:pStyle w:val="Heading2"/>
      </w:pPr>
      <w:r w:rsidRPr="0030239A">
        <w:t>Chapter objectives</w:t>
      </w:r>
    </w:p>
    <w:p w14:paraId="44137E6A" w14:textId="66ACB9DC" w:rsidR="001729F0" w:rsidRPr="0030239A" w:rsidRDefault="00F364F8" w:rsidP="001729F0">
      <w:pPr>
        <w:pStyle w:val="ListParagraph"/>
        <w:numPr>
          <w:ilvl w:val="0"/>
          <w:numId w:val="2"/>
        </w:numPr>
        <w:rPr>
          <w:rFonts w:ascii="Tahoma" w:hAnsi="Tahoma" w:cs="Tahoma"/>
        </w:rPr>
      </w:pPr>
      <w:r w:rsidRPr="0030239A">
        <w:rPr>
          <w:rFonts w:ascii="Tahoma" w:hAnsi="Tahoma" w:cs="Tahoma"/>
        </w:rPr>
        <w:t>S</w:t>
      </w:r>
      <w:r w:rsidR="001729F0" w:rsidRPr="0030239A">
        <w:rPr>
          <w:rFonts w:ascii="Tahoma" w:hAnsi="Tahoma" w:cs="Tahoma"/>
        </w:rPr>
        <w:t>olve cubic and quartic inequalities</w:t>
      </w:r>
      <w:r w:rsidR="004E3B8A" w:rsidRPr="0030239A">
        <w:rPr>
          <w:rFonts w:ascii="Tahoma" w:hAnsi="Tahoma" w:cs="Tahoma"/>
        </w:rPr>
        <w:t>.</w:t>
      </w:r>
    </w:p>
    <w:p w14:paraId="3AE5783B" w14:textId="77777777" w:rsidR="001729F0" w:rsidRPr="0030239A" w:rsidRDefault="001729F0" w:rsidP="001729F0">
      <w:pPr>
        <w:pStyle w:val="ListParagraph"/>
        <w:numPr>
          <w:ilvl w:val="0"/>
          <w:numId w:val="2"/>
        </w:numPr>
        <w:rPr>
          <w:rFonts w:ascii="Tahoma" w:hAnsi="Tahoma" w:cs="Tahoma"/>
        </w:rPr>
      </w:pPr>
      <w:r w:rsidRPr="0030239A">
        <w:rPr>
          <w:rFonts w:ascii="Tahoma" w:hAnsi="Tahoma" w:cs="Tahoma"/>
        </w:rPr>
        <w:t xml:space="preserve">Sketch graphs of the form </w:t>
      </w:r>
      <m:oMath>
        <m:r>
          <w:rPr>
            <w:rFonts w:ascii="Cambria Math" w:hAnsi="Cambria Math" w:cs="Tahoma"/>
          </w:rPr>
          <m:t>y=</m:t>
        </m:r>
        <m:f>
          <m:fPr>
            <m:ctrlPr>
              <w:rPr>
                <w:rFonts w:ascii="Cambria Math" w:hAnsi="Cambria Math" w:cs="Tahoma"/>
                <w:i/>
              </w:rPr>
            </m:ctrlPr>
          </m:fPr>
          <m:num>
            <m:r>
              <w:rPr>
                <w:rFonts w:ascii="Cambria Math" w:hAnsi="Cambria Math" w:cs="Tahoma"/>
              </w:rPr>
              <m:t>ax+b</m:t>
            </m:r>
          </m:num>
          <m:den>
            <m:r>
              <w:rPr>
                <w:rFonts w:ascii="Cambria Math" w:hAnsi="Cambria Math" w:cs="Tahoma"/>
              </w:rPr>
              <m:t>cx+d</m:t>
            </m:r>
          </m:den>
        </m:f>
      </m:oMath>
    </w:p>
    <w:p w14:paraId="10425377" w14:textId="77777777" w:rsidR="001729F0" w:rsidRPr="0030239A" w:rsidRDefault="001729F0" w:rsidP="001729F0">
      <w:pPr>
        <w:pStyle w:val="ListParagraph"/>
        <w:numPr>
          <w:ilvl w:val="0"/>
          <w:numId w:val="2"/>
        </w:numPr>
        <w:rPr>
          <w:rFonts w:ascii="Tahoma" w:hAnsi="Tahoma" w:cs="Tahoma"/>
        </w:rPr>
      </w:pPr>
      <w:r w:rsidRPr="0030239A">
        <w:rPr>
          <w:rFonts w:ascii="Tahoma" w:eastAsiaTheme="minorEastAsia" w:hAnsi="Tahoma" w:cs="Tahoma"/>
        </w:rPr>
        <w:t xml:space="preserve">Solve inequalities of the form </w:t>
      </w:r>
      <m:oMath>
        <m:f>
          <m:fPr>
            <m:ctrlPr>
              <w:rPr>
                <w:rFonts w:ascii="Cambria Math" w:hAnsi="Cambria Math" w:cs="Tahoma"/>
                <w:i/>
              </w:rPr>
            </m:ctrlPr>
          </m:fPr>
          <m:num>
            <m:r>
              <w:rPr>
                <w:rFonts w:ascii="Cambria Math" w:hAnsi="Cambria Math" w:cs="Tahoma"/>
              </w:rPr>
              <m:t>ax+b</m:t>
            </m:r>
          </m:num>
          <m:den>
            <m:r>
              <w:rPr>
                <w:rFonts w:ascii="Cambria Math" w:hAnsi="Cambria Math" w:cs="Tahoma"/>
              </w:rPr>
              <m:t>cx+d</m:t>
            </m:r>
          </m:den>
        </m:f>
        <m:r>
          <w:rPr>
            <w:rFonts w:ascii="Cambria Math" w:hAnsi="Cambria Math" w:cs="Tahoma"/>
          </w:rPr>
          <m:t>&gt;ex+f</m:t>
        </m:r>
      </m:oMath>
    </w:p>
    <w:p w14:paraId="5B88C283" w14:textId="77777777" w:rsidR="001729F0" w:rsidRPr="0030239A" w:rsidRDefault="001729F0" w:rsidP="001729F0">
      <w:pPr>
        <w:pStyle w:val="ListParagraph"/>
        <w:numPr>
          <w:ilvl w:val="0"/>
          <w:numId w:val="2"/>
        </w:numPr>
        <w:rPr>
          <w:rFonts w:ascii="Tahoma" w:hAnsi="Tahoma" w:cs="Tahoma"/>
        </w:rPr>
      </w:pPr>
      <w:r w:rsidRPr="0030239A">
        <w:rPr>
          <w:rFonts w:ascii="Tahoma" w:eastAsiaTheme="minorEastAsia" w:hAnsi="Tahoma" w:cs="Tahoma"/>
        </w:rPr>
        <w:t xml:space="preserve">Sketch graphs of the form </w:t>
      </w:r>
      <m:oMath>
        <m:r>
          <w:rPr>
            <w:rFonts w:ascii="Cambria Math" w:hAnsi="Cambria Math" w:cs="Tahoma"/>
          </w:rPr>
          <m:t>y=</m:t>
        </m:r>
        <m:f>
          <m:fPr>
            <m:ctrlPr>
              <w:rPr>
                <w:rFonts w:ascii="Cambria Math" w:hAnsi="Cambria Math" w:cs="Tahoma"/>
                <w:i/>
              </w:rPr>
            </m:ctrlPr>
          </m:fPr>
          <m:num>
            <m:r>
              <w:rPr>
                <w:rFonts w:ascii="Cambria Math" w:hAnsi="Cambria Math" w:cs="Tahoma"/>
              </w:rPr>
              <m:t>a</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+bx+c</m:t>
            </m:r>
          </m:num>
          <m:den>
            <m:r>
              <w:rPr>
                <w:rFonts w:ascii="Cambria Math" w:hAnsi="Cambria Math" w:cs="Tahoma"/>
              </w:rPr>
              <m:t>d</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+ex+f</m:t>
            </m:r>
          </m:den>
        </m:f>
      </m:oMath>
    </w:p>
    <w:p w14:paraId="731FB507" w14:textId="77777777" w:rsidR="001729F0" w:rsidRPr="0030239A" w:rsidRDefault="006D2355"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6D2355" w:rsidRPr="0030239A" w14:paraId="5D56676E" w14:textId="77777777" w:rsidTr="00A45970">
        <w:trPr>
          <w:trHeight w:val="305"/>
        </w:trPr>
        <w:tc>
          <w:tcPr>
            <w:tcW w:w="4621" w:type="dxa"/>
          </w:tcPr>
          <w:p w14:paraId="2270BE16" w14:textId="77777777" w:rsidR="006D2355" w:rsidRPr="0030239A" w:rsidRDefault="006D2355" w:rsidP="00A45970">
            <w:pPr>
              <w:rPr>
                <w:rFonts w:ascii="Tahoma" w:hAnsi="Tahoma" w:cs="Tahoma"/>
                <w:b/>
              </w:rPr>
            </w:pPr>
            <w:r w:rsidRPr="0030239A">
              <w:rPr>
                <w:rFonts w:ascii="Tahoma" w:hAnsi="Tahoma" w:cs="Tahoma"/>
                <w:b/>
              </w:rPr>
              <w:t>Chapter section</w:t>
            </w:r>
          </w:p>
        </w:tc>
        <w:tc>
          <w:tcPr>
            <w:tcW w:w="4621" w:type="dxa"/>
          </w:tcPr>
          <w:p w14:paraId="5A39253C" w14:textId="77777777" w:rsidR="006D2355" w:rsidRPr="0030239A" w:rsidRDefault="006D2355" w:rsidP="00A45970">
            <w:pPr>
              <w:jc w:val="center"/>
              <w:rPr>
                <w:rFonts w:ascii="Tahoma" w:hAnsi="Tahoma" w:cs="Tahoma"/>
                <w:b/>
              </w:rPr>
            </w:pPr>
            <w:r w:rsidRPr="0030239A">
              <w:rPr>
                <w:rFonts w:ascii="Tahoma" w:hAnsi="Tahoma" w:cs="Tahoma"/>
                <w:b/>
              </w:rPr>
              <w:t>Number of lessons</w:t>
            </w:r>
          </w:p>
        </w:tc>
      </w:tr>
      <w:tr w:rsidR="001729F0" w:rsidRPr="0030239A" w14:paraId="5F79C21E" w14:textId="77777777" w:rsidTr="00A45970">
        <w:trPr>
          <w:trHeight w:val="305"/>
        </w:trPr>
        <w:tc>
          <w:tcPr>
            <w:tcW w:w="4621" w:type="dxa"/>
          </w:tcPr>
          <w:p w14:paraId="56CAD1BC" w14:textId="77777777" w:rsidR="001729F0" w:rsidRPr="0030239A" w:rsidRDefault="001729F0" w:rsidP="00A45970">
            <w:pPr>
              <w:rPr>
                <w:rFonts w:ascii="Tahoma" w:hAnsi="Tahoma" w:cs="Tahoma"/>
              </w:rPr>
            </w:pPr>
            <w:r w:rsidRPr="0030239A">
              <w:rPr>
                <w:rFonts w:ascii="Tahoma" w:hAnsi="Tahoma" w:cs="Tahoma"/>
              </w:rPr>
              <w:t xml:space="preserve">1. Cubic and quartic inequalities </w:t>
            </w:r>
          </w:p>
        </w:tc>
        <w:tc>
          <w:tcPr>
            <w:tcW w:w="4621" w:type="dxa"/>
          </w:tcPr>
          <w:p w14:paraId="3DDCECEB" w14:textId="77777777" w:rsidR="001729F0" w:rsidRPr="0030239A" w:rsidRDefault="005905AD" w:rsidP="00A45970">
            <w:pPr>
              <w:jc w:val="center"/>
              <w:rPr>
                <w:rFonts w:ascii="Tahoma" w:hAnsi="Tahoma" w:cs="Tahoma"/>
              </w:rPr>
            </w:pPr>
            <w:r w:rsidRPr="0030239A">
              <w:rPr>
                <w:rFonts w:ascii="Tahoma" w:hAnsi="Tahoma" w:cs="Tahoma"/>
              </w:rPr>
              <w:t>1</w:t>
            </w:r>
          </w:p>
        </w:tc>
      </w:tr>
      <w:tr w:rsidR="005905AD" w:rsidRPr="0030239A" w14:paraId="1F440FA6" w14:textId="77777777" w:rsidTr="005905AD">
        <w:trPr>
          <w:trHeight w:val="413"/>
        </w:trPr>
        <w:tc>
          <w:tcPr>
            <w:tcW w:w="4621" w:type="dxa"/>
          </w:tcPr>
          <w:p w14:paraId="5D18F56E" w14:textId="77777777" w:rsidR="005905AD" w:rsidRPr="0030239A" w:rsidRDefault="005905AD" w:rsidP="00A45970">
            <w:pPr>
              <w:rPr>
                <w:rFonts w:ascii="Tahoma" w:eastAsiaTheme="minorEastAsia" w:hAnsi="Tahoma" w:cs="Tahoma"/>
              </w:rPr>
            </w:pPr>
            <w:r w:rsidRPr="0030239A">
              <w:rPr>
                <w:rFonts w:ascii="Tahoma" w:hAnsi="Tahoma" w:cs="Tahoma"/>
              </w:rPr>
              <w:t xml:space="preserve">2. Functions of the form </w:t>
            </w:r>
            <m:oMath>
              <m:r>
                <w:rPr>
                  <w:rFonts w:ascii="Cambria Math" w:hAnsi="Cambria Math" w:cs="Tahoma"/>
                </w:rPr>
                <m:t>y=</m:t>
              </m:r>
              <m:f>
                <m:fPr>
                  <m:ctrlPr>
                    <w:rPr>
                      <w:rFonts w:ascii="Cambria Math" w:hAnsi="Cambria Math" w:cs="Tahoma"/>
                      <w:i/>
                    </w:rPr>
                  </m:ctrlPr>
                </m:fPr>
                <m:num>
                  <m:r>
                    <w:rPr>
                      <w:rFonts w:ascii="Cambria Math" w:hAnsi="Cambria Math" w:cs="Tahoma"/>
                    </w:rPr>
                    <m:t>ax+b</m:t>
                  </m:r>
                </m:num>
                <m:den>
                  <m:r>
                    <w:rPr>
                      <w:rFonts w:ascii="Cambria Math" w:hAnsi="Cambria Math" w:cs="Tahoma"/>
                    </w:rPr>
                    <m:t>cx+d</m:t>
                  </m:r>
                </m:den>
              </m:f>
            </m:oMath>
          </w:p>
        </w:tc>
        <w:tc>
          <w:tcPr>
            <w:tcW w:w="4621" w:type="dxa"/>
            <w:vMerge w:val="restart"/>
          </w:tcPr>
          <w:p w14:paraId="218C5275" w14:textId="77777777" w:rsidR="005905AD" w:rsidRPr="0030239A" w:rsidRDefault="005905AD" w:rsidP="00A45970">
            <w:pPr>
              <w:jc w:val="center"/>
              <w:rPr>
                <w:rFonts w:ascii="Tahoma" w:hAnsi="Tahoma" w:cs="Tahoma"/>
              </w:rPr>
            </w:pPr>
            <w:r w:rsidRPr="0030239A">
              <w:rPr>
                <w:rFonts w:ascii="Tahoma" w:hAnsi="Tahoma" w:cs="Tahoma"/>
              </w:rPr>
              <w:t>1</w:t>
            </w:r>
          </w:p>
        </w:tc>
      </w:tr>
      <w:tr w:rsidR="005905AD" w:rsidRPr="0030239A" w14:paraId="7282DBA8" w14:textId="77777777" w:rsidTr="00A45970">
        <w:trPr>
          <w:trHeight w:val="412"/>
        </w:trPr>
        <w:tc>
          <w:tcPr>
            <w:tcW w:w="4621" w:type="dxa"/>
          </w:tcPr>
          <w:p w14:paraId="11190F2D" w14:textId="77777777" w:rsidR="005905AD" w:rsidRPr="0030239A" w:rsidRDefault="005905AD" w:rsidP="00A45970">
            <w:pPr>
              <w:rPr>
                <w:rFonts w:ascii="Tahoma" w:hAnsi="Tahoma" w:cs="Tahoma"/>
              </w:rPr>
            </w:pPr>
            <w:r w:rsidRPr="0030239A">
              <w:rPr>
                <w:rFonts w:ascii="Tahoma" w:eastAsiaTheme="minorEastAsia" w:hAnsi="Tahoma" w:cs="Tahoma"/>
              </w:rPr>
              <w:t xml:space="preserve">3. Functions of the form </w:t>
            </w:r>
            <m:oMath>
              <m:r>
                <w:rPr>
                  <w:rFonts w:ascii="Cambria Math" w:hAnsi="Cambria Math" w:cs="Tahoma"/>
                </w:rPr>
                <m:t>y=</m:t>
              </m:r>
              <m:f>
                <m:fPr>
                  <m:ctrlPr>
                    <w:rPr>
                      <w:rFonts w:ascii="Cambria Math" w:hAnsi="Cambria Math" w:cs="Tahoma"/>
                      <w:i/>
                    </w:rPr>
                  </m:ctrlPr>
                </m:fPr>
                <m:num>
                  <m:r>
                    <w:rPr>
                      <w:rFonts w:ascii="Cambria Math" w:hAnsi="Cambria Math" w:cs="Tahoma"/>
                    </w:rPr>
                    <m:t>a</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+bx+c</m:t>
                  </m:r>
                </m:num>
                <m:den>
                  <m:r>
                    <w:rPr>
                      <w:rFonts w:ascii="Cambria Math" w:hAnsi="Cambria Math" w:cs="Tahoma"/>
                    </w:rPr>
                    <m:t>d</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+ex+f</m:t>
                  </m:r>
                </m:den>
              </m:f>
            </m:oMath>
          </w:p>
        </w:tc>
        <w:tc>
          <w:tcPr>
            <w:tcW w:w="4621" w:type="dxa"/>
            <w:vMerge/>
          </w:tcPr>
          <w:p w14:paraId="0967E9D9" w14:textId="77777777" w:rsidR="005905AD" w:rsidRPr="0030239A" w:rsidRDefault="005905AD" w:rsidP="00A45970">
            <w:pPr>
              <w:jc w:val="center"/>
              <w:rPr>
                <w:rFonts w:ascii="Tahoma" w:hAnsi="Tahoma" w:cs="Tahoma"/>
              </w:rPr>
            </w:pPr>
          </w:p>
        </w:tc>
      </w:tr>
      <w:tr w:rsidR="001729F0" w:rsidRPr="0030239A" w14:paraId="232F61AF" w14:textId="77777777" w:rsidTr="00A45970">
        <w:trPr>
          <w:trHeight w:val="287"/>
        </w:trPr>
        <w:tc>
          <w:tcPr>
            <w:tcW w:w="4621" w:type="dxa"/>
          </w:tcPr>
          <w:p w14:paraId="2131B438" w14:textId="77777777" w:rsidR="001729F0" w:rsidRPr="0030239A" w:rsidRDefault="001729F0" w:rsidP="00A45970">
            <w:pPr>
              <w:rPr>
                <w:rFonts w:ascii="Tahoma" w:hAnsi="Tahoma" w:cs="Tahoma"/>
              </w:rPr>
            </w:pPr>
            <w:r w:rsidRPr="0030239A">
              <w:rPr>
                <w:rFonts w:ascii="Tahoma" w:hAnsi="Tahoma" w:cs="Tahoma"/>
              </w:rPr>
              <w:t>4. Oblique asymptotes (</w:t>
            </w:r>
            <w:r w:rsidRPr="0030239A">
              <w:rPr>
                <w:rFonts w:ascii="Tahoma" w:hAnsi="Tahoma" w:cs="Tahoma"/>
                <w:b/>
              </w:rPr>
              <w:t>A Level only</w:t>
            </w:r>
            <w:r w:rsidRPr="0030239A">
              <w:rPr>
                <w:rFonts w:ascii="Tahoma" w:hAnsi="Tahoma" w:cs="Tahoma"/>
              </w:rPr>
              <w:t>)</w:t>
            </w:r>
          </w:p>
        </w:tc>
        <w:tc>
          <w:tcPr>
            <w:tcW w:w="4621" w:type="dxa"/>
          </w:tcPr>
          <w:p w14:paraId="0ADB894F" w14:textId="77777777" w:rsidR="001729F0" w:rsidRPr="0030239A" w:rsidRDefault="005905AD" w:rsidP="00A45970">
            <w:pPr>
              <w:jc w:val="center"/>
              <w:rPr>
                <w:rFonts w:ascii="Tahoma" w:hAnsi="Tahoma" w:cs="Tahoma"/>
              </w:rPr>
            </w:pPr>
            <w:r w:rsidRPr="0030239A">
              <w:rPr>
                <w:rFonts w:ascii="Tahoma" w:hAnsi="Tahoma" w:cs="Tahoma"/>
              </w:rPr>
              <w:t>1</w:t>
            </w:r>
          </w:p>
        </w:tc>
      </w:tr>
    </w:tbl>
    <w:p w14:paraId="0DE346FA" w14:textId="77777777" w:rsidR="005905AD" w:rsidRPr="0030239A" w:rsidRDefault="005905AD" w:rsidP="001729F0">
      <w:pPr>
        <w:rPr>
          <w:rFonts w:ascii="Tahoma" w:hAnsi="Tahoma" w:cs="Tahoma"/>
          <w:b/>
          <w:color w:val="FF0000"/>
        </w:rPr>
      </w:pPr>
    </w:p>
    <w:p w14:paraId="6326A9AD" w14:textId="77777777" w:rsidR="001729F0" w:rsidRPr="0030239A" w:rsidRDefault="001729F0" w:rsidP="001729F0">
      <w:pPr>
        <w:rPr>
          <w:rFonts w:ascii="Tahoma" w:eastAsiaTheme="minorEastAsia" w:hAnsi="Tahoma" w:cs="Tahoma"/>
        </w:rPr>
      </w:pPr>
      <w:r w:rsidRPr="0030239A">
        <w:rPr>
          <w:rFonts w:ascii="Tahoma" w:eastAsiaTheme="minorEastAsia" w:hAnsi="Tahoma" w:cs="Tahoma"/>
        </w:rPr>
        <w:t xml:space="preserve">In this chapter students will extend their curve sketching skills to involve rational functions where the degrees of the polynomials involved are at most two. This will involve a careful analysis of the rational function, particularly looking at the roots of the numerator and denominator polynomials, and the long-term behaviour of the function. </w:t>
      </w:r>
    </w:p>
    <w:p w14:paraId="5D484F47" w14:textId="77777777" w:rsidR="001729F0" w:rsidRPr="0030239A" w:rsidRDefault="001729F0" w:rsidP="001729F0">
      <w:pPr>
        <w:rPr>
          <w:rFonts w:ascii="Tahoma" w:hAnsi="Tahoma" w:cs="Tahoma"/>
        </w:rPr>
      </w:pPr>
      <w:r w:rsidRPr="0030239A">
        <w:rPr>
          <w:rFonts w:ascii="Tahoma" w:eastAsiaTheme="minorEastAsia" w:hAnsi="Tahoma" w:cs="Tahoma"/>
        </w:rPr>
        <w:t xml:space="preserve">A Level students can explore oblique asymptotes before examining reciprocal and modulus compositions of functions, or this can be left until stage 2 and used </w:t>
      </w:r>
      <w:r w:rsidR="00A84F7C" w:rsidRPr="0030239A">
        <w:rPr>
          <w:rFonts w:ascii="Tahoma" w:eastAsiaTheme="minorEastAsia" w:hAnsi="Tahoma" w:cs="Tahoma"/>
        </w:rPr>
        <w:t xml:space="preserve">as </w:t>
      </w:r>
      <w:r w:rsidRPr="0030239A">
        <w:rPr>
          <w:rFonts w:ascii="Tahoma" w:eastAsiaTheme="minorEastAsia" w:hAnsi="Tahoma" w:cs="Tahoma"/>
        </w:rPr>
        <w:t xml:space="preserve">a chance to revisit the concepts in this chapter.  </w:t>
      </w:r>
    </w:p>
    <w:p w14:paraId="3A16332E" w14:textId="77777777" w:rsidR="005905AD" w:rsidRPr="0030239A" w:rsidRDefault="005905AD" w:rsidP="0030239A">
      <w:pPr>
        <w:pStyle w:val="Heading2"/>
      </w:pPr>
      <w:r w:rsidRPr="0030239A">
        <w:t>C</w:t>
      </w:r>
      <w:r w:rsidR="001729F0" w:rsidRPr="0030239A">
        <w:t>ommon misconceptions</w:t>
      </w:r>
    </w:p>
    <w:p w14:paraId="00B64421" w14:textId="77777777" w:rsidR="001729F0" w:rsidRPr="0030239A" w:rsidRDefault="001729F0" w:rsidP="001729F0">
      <w:pPr>
        <w:rPr>
          <w:rFonts w:ascii="Tahoma" w:eastAsiaTheme="minorEastAsia" w:hAnsi="Tahoma" w:cs="Tahoma"/>
        </w:rPr>
      </w:pPr>
      <w:r w:rsidRPr="0030239A">
        <w:rPr>
          <w:rFonts w:ascii="Tahoma" w:eastAsiaTheme="minorEastAsia" w:hAnsi="Tahoma" w:cs="Tahoma"/>
        </w:rPr>
        <w:t>Sketching graphs is a</w:t>
      </w:r>
      <w:r w:rsidR="0094676D" w:rsidRPr="0030239A">
        <w:rPr>
          <w:rFonts w:ascii="Tahoma" w:eastAsiaTheme="minorEastAsia" w:hAnsi="Tahoma" w:cs="Tahoma"/>
        </w:rPr>
        <w:t>n</w:t>
      </w:r>
      <w:r w:rsidRPr="0030239A">
        <w:rPr>
          <w:rFonts w:ascii="Tahoma" w:eastAsiaTheme="minorEastAsia" w:hAnsi="Tahoma" w:cs="Tahoma"/>
        </w:rPr>
        <w:t xml:space="preserve"> important mathematical skill that can sometimes be ignored by students </w:t>
      </w:r>
      <w:r w:rsidR="00C96570" w:rsidRPr="0030239A">
        <w:rPr>
          <w:rFonts w:ascii="Tahoma" w:eastAsiaTheme="minorEastAsia" w:hAnsi="Tahoma" w:cs="Tahoma"/>
        </w:rPr>
        <w:t>if</w:t>
      </w:r>
      <w:r w:rsidRPr="0030239A">
        <w:rPr>
          <w:rFonts w:ascii="Tahoma" w:eastAsiaTheme="minorEastAsia" w:hAnsi="Tahoma" w:cs="Tahoma"/>
        </w:rPr>
        <w:t xml:space="preserve"> they have access to graphing software. Stude</w:t>
      </w:r>
      <w:r w:rsidR="00C96570" w:rsidRPr="0030239A">
        <w:rPr>
          <w:rFonts w:ascii="Tahoma" w:eastAsiaTheme="minorEastAsia" w:hAnsi="Tahoma" w:cs="Tahoma"/>
        </w:rPr>
        <w:t xml:space="preserve">nts should be encouraged to </w:t>
      </w:r>
      <w:r w:rsidRPr="0030239A">
        <w:rPr>
          <w:rFonts w:ascii="Tahoma" w:eastAsiaTheme="minorEastAsia" w:hAnsi="Tahoma" w:cs="Tahoma"/>
        </w:rPr>
        <w:t xml:space="preserve">sketch the rational functions they are looking for first as this will help to consolidate how the algebraic criteria give rise to certain geometric features. </w:t>
      </w:r>
    </w:p>
    <w:p w14:paraId="6B606659" w14:textId="6CFE43F7" w:rsidR="001729F0" w:rsidRPr="0030239A" w:rsidRDefault="001739BD" w:rsidP="001729F0">
      <w:pPr>
        <w:rPr>
          <w:rFonts w:ascii="Tahoma" w:eastAsiaTheme="minorEastAsia" w:hAnsi="Tahoma" w:cs="Tahoma"/>
        </w:rPr>
      </w:pPr>
      <w:r w:rsidRPr="0030239A">
        <w:rPr>
          <w:rFonts w:ascii="Tahoma" w:eastAsiaTheme="minorEastAsia" w:hAnsi="Tahoma" w:cs="Tahoma"/>
        </w:rPr>
        <w:t>Exercise 4</w:t>
      </w:r>
      <w:r w:rsidR="001729F0" w:rsidRPr="0030239A">
        <w:rPr>
          <w:rFonts w:ascii="Tahoma" w:eastAsiaTheme="minorEastAsia" w:hAnsi="Tahoma" w:cs="Tahoma"/>
        </w:rPr>
        <w:t>A question 4 is a good question to draw out any misconceptions of sketching poly</w:t>
      </w:r>
      <w:r w:rsidRPr="0030239A">
        <w:rPr>
          <w:rFonts w:ascii="Tahoma" w:eastAsiaTheme="minorEastAsia" w:hAnsi="Tahoma" w:cs="Tahoma"/>
        </w:rPr>
        <w:t>nomial functions, and Exercise 4</w:t>
      </w:r>
      <w:r w:rsidR="001729F0" w:rsidRPr="0030239A">
        <w:rPr>
          <w:rFonts w:ascii="Tahoma" w:eastAsiaTheme="minorEastAsia" w:hAnsi="Tahoma" w:cs="Tahoma"/>
        </w:rPr>
        <w:t xml:space="preserve">B questions 6 and 7 can help draw out key ideas for solving inequalities and understanding functions of the form </w:t>
      </w:r>
      <m:oMath>
        <m:r>
          <w:rPr>
            <w:rFonts w:ascii="Cambria Math" w:hAnsi="Cambria Math" w:cs="Tahoma"/>
          </w:rPr>
          <m:t>y=</m:t>
        </m:r>
        <m:f>
          <m:fPr>
            <m:ctrlPr>
              <w:rPr>
                <w:rFonts w:ascii="Cambria Math" w:hAnsi="Cambria Math" w:cs="Tahoma"/>
                <w:i/>
              </w:rPr>
            </m:ctrlPr>
          </m:fPr>
          <m:num>
            <m:r>
              <w:rPr>
                <w:rFonts w:ascii="Cambria Math" w:hAnsi="Cambria Math" w:cs="Tahoma"/>
              </w:rPr>
              <m:t>ax+b</m:t>
            </m:r>
          </m:num>
          <m:den>
            <m:r>
              <w:rPr>
                <w:rFonts w:ascii="Cambria Math" w:hAnsi="Cambria Math" w:cs="Tahoma"/>
              </w:rPr>
              <m:t>cx+d</m:t>
            </m:r>
          </m:den>
        </m:f>
      </m:oMath>
      <w:r w:rsidR="001729F0" w:rsidRPr="0030239A">
        <w:rPr>
          <w:rFonts w:ascii="Tahoma" w:eastAsiaTheme="minorEastAsia" w:hAnsi="Tahoma" w:cs="Tahoma"/>
        </w:rPr>
        <w:t xml:space="preserve">. Students can sometimes get overwhelmed when looking at a rational function of the form </w:t>
      </w:r>
      <m:oMath>
        <m:r>
          <w:rPr>
            <w:rFonts w:ascii="Cambria Math" w:hAnsi="Cambria Math" w:cs="Tahoma"/>
          </w:rPr>
          <m:t>y=</m:t>
        </m:r>
        <m:f>
          <m:fPr>
            <m:ctrlPr>
              <w:rPr>
                <w:rFonts w:ascii="Cambria Math" w:hAnsi="Cambria Math" w:cs="Tahoma"/>
                <w:i/>
              </w:rPr>
            </m:ctrlPr>
          </m:fPr>
          <m:num>
            <m:r>
              <w:rPr>
                <w:rFonts w:ascii="Cambria Math" w:hAnsi="Cambria Math" w:cs="Tahoma"/>
              </w:rPr>
              <m:t>a</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+bx+c</m:t>
            </m:r>
          </m:num>
          <m:den>
            <m:r>
              <w:rPr>
                <w:rFonts w:ascii="Cambria Math" w:hAnsi="Cambria Math" w:cs="Tahoma"/>
              </w:rPr>
              <m:t>d</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+ex+f</m:t>
            </m:r>
          </m:den>
        </m:f>
      </m:oMath>
      <w:r w:rsidRPr="0030239A">
        <w:rPr>
          <w:rFonts w:ascii="Tahoma" w:eastAsiaTheme="minorEastAsia" w:hAnsi="Tahoma" w:cs="Tahoma"/>
        </w:rPr>
        <w:t xml:space="preserve"> but Exercise 4</w:t>
      </w:r>
      <w:r w:rsidR="001729F0" w:rsidRPr="0030239A">
        <w:rPr>
          <w:rFonts w:ascii="Tahoma" w:eastAsiaTheme="minorEastAsia" w:hAnsi="Tahoma" w:cs="Tahoma"/>
        </w:rPr>
        <w:t xml:space="preserve">C, questions 1 and 2 has enough variety that a student can build some confidence. </w:t>
      </w:r>
    </w:p>
    <w:p w14:paraId="6C4365A8" w14:textId="165958D5" w:rsidR="001729F0" w:rsidRPr="0030239A" w:rsidRDefault="001729F0" w:rsidP="001729F0">
      <w:pPr>
        <w:rPr>
          <w:rFonts w:ascii="Tahoma" w:eastAsiaTheme="minorEastAsia" w:hAnsi="Tahoma" w:cs="Tahoma"/>
        </w:rPr>
      </w:pPr>
      <w:r w:rsidRPr="0030239A">
        <w:rPr>
          <w:rFonts w:ascii="Tahoma" w:eastAsiaTheme="minorEastAsia" w:hAnsi="Tahoma" w:cs="Tahoma"/>
        </w:rPr>
        <w:t>Students can sometimes find it difficult to combine functions using the reciprocal and understanding where the features of the original graph</w:t>
      </w:r>
      <w:r w:rsidR="001739BD" w:rsidRPr="0030239A">
        <w:rPr>
          <w:rFonts w:ascii="Tahoma" w:eastAsiaTheme="minorEastAsia" w:hAnsi="Tahoma" w:cs="Tahoma"/>
        </w:rPr>
        <w:t xml:space="preserve"> go in the new graph. Exercise 4</w:t>
      </w:r>
      <w:r w:rsidRPr="0030239A">
        <w:rPr>
          <w:rFonts w:ascii="Tahoma" w:eastAsiaTheme="minorEastAsia" w:hAnsi="Tahoma" w:cs="Tahoma"/>
        </w:rPr>
        <w:t xml:space="preserve">E question 3 gets the student to focus on the features of the graph, rather than the equation, to sketch the reciprocal function. </w:t>
      </w:r>
    </w:p>
    <w:p w14:paraId="33BCCB64" w14:textId="77777777" w:rsidR="0030239A" w:rsidRDefault="0030239A" w:rsidP="001729F0">
      <w:pPr>
        <w:rPr>
          <w:rFonts w:ascii="Tahoma" w:hAnsi="Tahoma" w:cs="Tahoma"/>
        </w:rPr>
      </w:pPr>
      <w:r>
        <w:rPr>
          <w:rFonts w:ascii="Tahoma" w:hAnsi="Tahoma" w:cs="Tahoma"/>
        </w:rPr>
        <w:br w:type="page"/>
      </w:r>
    </w:p>
    <w:p w14:paraId="0A5977F4" w14:textId="34B4F53B" w:rsidR="0030239A" w:rsidRPr="0030239A" w:rsidRDefault="0030239A" w:rsidP="0030239A">
      <w:pPr>
        <w:pStyle w:val="Heading1"/>
      </w:pPr>
      <w:r w:rsidRPr="0030239A">
        <w:lastRenderedPageBreak/>
        <w:t>4 Rational functions and inequalities</w:t>
      </w:r>
      <w:r>
        <w:t xml:space="preserve"> (cont…</w:t>
      </w:r>
      <w:r w:rsidRPr="0030239A">
        <w:t>)</w:t>
      </w:r>
    </w:p>
    <w:p w14:paraId="709FD70A" w14:textId="1FCA6CCE" w:rsidR="001729F0" w:rsidRPr="0030239A" w:rsidRDefault="001729F0" w:rsidP="001729F0">
      <w:pPr>
        <w:rPr>
          <w:rFonts w:ascii="Tahoma" w:hAnsi="Tahoma" w:cs="Tahoma"/>
        </w:rPr>
      </w:pPr>
      <w:r w:rsidRPr="0030239A">
        <w:rPr>
          <w:rFonts w:ascii="Tahoma" w:hAnsi="Tahoma" w:cs="Tahoma"/>
        </w:rPr>
        <w:t>Working with the modulus functions causes problems for students when they do not sketch the original graph they ar</w:t>
      </w:r>
      <w:r w:rsidR="001739BD" w:rsidRPr="0030239A">
        <w:rPr>
          <w:rFonts w:ascii="Tahoma" w:hAnsi="Tahoma" w:cs="Tahoma"/>
        </w:rPr>
        <w:t>e looking for. Worked Examples 4.9 to 4</w:t>
      </w:r>
      <w:r w:rsidRPr="0030239A">
        <w:rPr>
          <w:rFonts w:ascii="Tahoma" w:hAnsi="Tahoma" w:cs="Tahoma"/>
        </w:rPr>
        <w:t>.11 start w</w:t>
      </w:r>
      <w:r w:rsidR="00C96570" w:rsidRPr="0030239A">
        <w:rPr>
          <w:rFonts w:ascii="Tahoma" w:hAnsi="Tahoma" w:cs="Tahoma"/>
        </w:rPr>
        <w:t xml:space="preserve">ith sketching the graphs first; </w:t>
      </w:r>
      <w:r w:rsidRPr="0030239A">
        <w:rPr>
          <w:rFonts w:ascii="Tahoma" w:hAnsi="Tahoma" w:cs="Tahoma"/>
        </w:rPr>
        <w:t xml:space="preserve">this will help minimise incorrect intersections found and sets of values for </w:t>
      </w:r>
      <w:r w:rsidRPr="0030239A">
        <w:rPr>
          <w:rFonts w:ascii="Tahoma" w:hAnsi="Tahoma" w:cs="Tahoma"/>
          <w:i/>
        </w:rPr>
        <w:t>x</w:t>
      </w:r>
      <w:r w:rsidRPr="0030239A">
        <w:rPr>
          <w:rFonts w:ascii="Tahoma" w:hAnsi="Tahoma" w:cs="Tahoma"/>
        </w:rPr>
        <w:t xml:space="preserve"> which make inequalities using the modulus function true.</w:t>
      </w:r>
    </w:p>
    <w:p w14:paraId="3F0981F6" w14:textId="77777777" w:rsidR="001729F0" w:rsidRPr="0030239A" w:rsidRDefault="005905AD" w:rsidP="0030239A">
      <w:pPr>
        <w:pStyle w:val="Heading2"/>
      </w:pPr>
      <w:r w:rsidRPr="0030239A">
        <w:t>Chapter links</w:t>
      </w:r>
    </w:p>
    <w:tbl>
      <w:tblPr>
        <w:tblStyle w:val="TableGrid"/>
        <w:tblW w:w="0" w:type="auto"/>
        <w:tblLook w:val="04A0" w:firstRow="1" w:lastRow="0" w:firstColumn="1" w:lastColumn="0" w:noHBand="0" w:noVBand="1"/>
      </w:tblPr>
      <w:tblGrid>
        <w:gridCol w:w="2376"/>
        <w:gridCol w:w="6866"/>
      </w:tblGrid>
      <w:tr w:rsidR="001729F0" w:rsidRPr="0030239A" w14:paraId="6004D880" w14:textId="77777777" w:rsidTr="00C96570">
        <w:tc>
          <w:tcPr>
            <w:tcW w:w="2376" w:type="dxa"/>
          </w:tcPr>
          <w:p w14:paraId="6ACB806C" w14:textId="77777777" w:rsidR="001729F0" w:rsidRPr="0030239A" w:rsidRDefault="001729F0" w:rsidP="00A45970">
            <w:pPr>
              <w:rPr>
                <w:rFonts w:ascii="Tahoma" w:hAnsi="Tahoma" w:cs="Tahoma"/>
                <w:b/>
              </w:rPr>
            </w:pPr>
            <w:r w:rsidRPr="0030239A">
              <w:rPr>
                <w:rFonts w:ascii="Tahoma" w:hAnsi="Tahoma" w:cs="Tahoma"/>
                <w:b/>
              </w:rPr>
              <w:t>Source</w:t>
            </w:r>
          </w:p>
        </w:tc>
        <w:tc>
          <w:tcPr>
            <w:tcW w:w="6866" w:type="dxa"/>
          </w:tcPr>
          <w:p w14:paraId="1C0AA912" w14:textId="77777777" w:rsidR="001729F0" w:rsidRPr="0030239A" w:rsidRDefault="001729F0" w:rsidP="00A45970">
            <w:pPr>
              <w:rPr>
                <w:rFonts w:ascii="Tahoma" w:hAnsi="Tahoma" w:cs="Tahoma"/>
                <w:b/>
              </w:rPr>
            </w:pPr>
            <w:r w:rsidRPr="0030239A">
              <w:rPr>
                <w:rFonts w:ascii="Tahoma" w:hAnsi="Tahoma" w:cs="Tahoma"/>
                <w:b/>
              </w:rPr>
              <w:t>Description</w:t>
            </w:r>
          </w:p>
        </w:tc>
      </w:tr>
      <w:tr w:rsidR="001729F0" w:rsidRPr="0030239A" w14:paraId="24E93771" w14:textId="77777777" w:rsidTr="00C96570">
        <w:tc>
          <w:tcPr>
            <w:tcW w:w="2376" w:type="dxa"/>
          </w:tcPr>
          <w:p w14:paraId="34F292D9" w14:textId="77777777" w:rsidR="005905AD" w:rsidRPr="0030239A" w:rsidRDefault="005905AD" w:rsidP="00A45970">
            <w:pPr>
              <w:rPr>
                <w:rFonts w:ascii="Tahoma" w:hAnsi="Tahoma" w:cs="Tahoma"/>
                <w:b/>
              </w:rPr>
            </w:pPr>
            <w:r w:rsidRPr="0030239A">
              <w:rPr>
                <w:rFonts w:ascii="Tahoma" w:hAnsi="Tahoma" w:cs="Tahoma"/>
                <w:b/>
              </w:rPr>
              <w:t>External resources:</w:t>
            </w:r>
          </w:p>
          <w:p w14:paraId="58F85B55" w14:textId="77777777" w:rsidR="001729F0" w:rsidRPr="0030239A" w:rsidRDefault="001729F0" w:rsidP="00A45970">
            <w:pPr>
              <w:rPr>
                <w:rFonts w:ascii="Tahoma" w:hAnsi="Tahoma" w:cs="Tahoma"/>
                <w:b/>
              </w:rPr>
            </w:pPr>
            <w:r w:rsidRPr="0030239A">
              <w:rPr>
                <w:rFonts w:ascii="Tahoma" w:hAnsi="Tahoma" w:cs="Tahoma"/>
                <w:b/>
              </w:rPr>
              <w:t>Underground Mathematics</w:t>
            </w:r>
          </w:p>
        </w:tc>
        <w:tc>
          <w:tcPr>
            <w:tcW w:w="6866" w:type="dxa"/>
          </w:tcPr>
          <w:p w14:paraId="4AD4B72D" w14:textId="77777777" w:rsidR="005905AD" w:rsidRPr="0030239A" w:rsidRDefault="005905AD" w:rsidP="00A45970">
            <w:pPr>
              <w:rPr>
                <w:rFonts w:ascii="Tahoma" w:hAnsi="Tahoma" w:cs="Tahoma"/>
                <w:b/>
              </w:rPr>
            </w:pPr>
          </w:p>
          <w:p w14:paraId="5D841762" w14:textId="3F2E9EFA" w:rsidR="001729F0" w:rsidRPr="0030239A" w:rsidRDefault="007F4D1B" w:rsidP="00A45970">
            <w:pPr>
              <w:rPr>
                <w:rFonts w:ascii="Tahoma" w:hAnsi="Tahoma" w:cs="Tahoma"/>
              </w:rPr>
            </w:pPr>
            <w:r w:rsidRPr="0030239A">
              <w:rPr>
                <w:rFonts w:ascii="Tahoma" w:hAnsi="Tahoma" w:cs="Tahoma"/>
              </w:rPr>
              <w:t xml:space="preserve">Function builder II: </w:t>
            </w:r>
            <w:hyperlink r:id="rId16" w:history="1">
              <w:r w:rsidRPr="0030239A">
                <w:rPr>
                  <w:rStyle w:val="Hyperlink"/>
                  <w:rFonts w:ascii="Tahoma" w:hAnsi="Tahoma" w:cs="Tahoma"/>
                </w:rPr>
                <w:t>https://undergroundmathematics.org/polynomials/function-builder-ii</w:t>
              </w:r>
            </w:hyperlink>
            <w:r w:rsidRPr="0030239A">
              <w:rPr>
                <w:rFonts w:ascii="Tahoma" w:hAnsi="Tahoma" w:cs="Tahoma"/>
              </w:rPr>
              <w:t xml:space="preserve"> </w:t>
            </w:r>
          </w:p>
          <w:p w14:paraId="2F81E2DE" w14:textId="0991A13A" w:rsidR="001729F0" w:rsidRPr="0030239A" w:rsidRDefault="001729F0" w:rsidP="008B7614">
            <w:pPr>
              <w:rPr>
                <w:rFonts w:ascii="Tahoma" w:hAnsi="Tahoma" w:cs="Tahoma"/>
                <w:b/>
              </w:rPr>
            </w:pPr>
            <w:r w:rsidRPr="0030239A">
              <w:rPr>
                <w:rFonts w:ascii="Tahoma" w:hAnsi="Tahoma" w:cs="Tahoma"/>
              </w:rPr>
              <w:t>Can you find… asymptote edition</w:t>
            </w:r>
            <w:r w:rsidR="007F4D1B" w:rsidRPr="0030239A">
              <w:rPr>
                <w:rFonts w:ascii="Tahoma" w:hAnsi="Tahoma" w:cs="Tahoma"/>
              </w:rPr>
              <w:t xml:space="preserve">: </w:t>
            </w:r>
            <w:hyperlink r:id="rId17" w:history="1">
              <w:r w:rsidR="007F4D1B" w:rsidRPr="0030239A">
                <w:rPr>
                  <w:rStyle w:val="Hyperlink"/>
                  <w:rFonts w:ascii="Tahoma" w:hAnsi="Tahoma" w:cs="Tahoma"/>
                </w:rPr>
                <w:t>https://undergroundmathematics.org/polynomials/can-you-find-asymptote-edition</w:t>
              </w:r>
            </w:hyperlink>
            <w:r w:rsidR="007F4D1B" w:rsidRPr="0030239A">
              <w:rPr>
                <w:rFonts w:ascii="Tahoma" w:hAnsi="Tahoma" w:cs="Tahoma"/>
              </w:rPr>
              <w:t xml:space="preserve"> </w:t>
            </w:r>
            <w:r w:rsidRPr="0030239A">
              <w:rPr>
                <w:rFonts w:ascii="Tahoma" w:hAnsi="Tahoma" w:cs="Tahoma"/>
                <w:b/>
              </w:rPr>
              <w:t xml:space="preserve"> </w:t>
            </w:r>
          </w:p>
        </w:tc>
      </w:tr>
    </w:tbl>
    <w:p w14:paraId="7B1F641C" w14:textId="77777777" w:rsidR="001729F0" w:rsidRPr="0030239A" w:rsidRDefault="001729F0" w:rsidP="001729F0">
      <w:pPr>
        <w:rPr>
          <w:rFonts w:ascii="Tahoma" w:hAnsi="Tahoma" w:cs="Tahoma"/>
        </w:rPr>
      </w:pPr>
    </w:p>
    <w:p w14:paraId="7E507A28" w14:textId="77777777" w:rsidR="00A45970" w:rsidRPr="0030239A" w:rsidRDefault="00A45970" w:rsidP="007E1BFE">
      <w:pPr>
        <w:rPr>
          <w:rFonts w:ascii="Tahoma" w:hAnsi="Tahoma" w:cs="Tahoma"/>
        </w:rPr>
      </w:pPr>
      <w:r w:rsidRPr="0030239A">
        <w:rPr>
          <w:rFonts w:ascii="Tahoma" w:hAnsi="Tahoma" w:cs="Tahoma"/>
        </w:rPr>
        <w:br w:type="page"/>
      </w:r>
    </w:p>
    <w:p w14:paraId="706B57A0" w14:textId="7BD18FAB" w:rsidR="00A45970" w:rsidRPr="0030239A" w:rsidRDefault="00F364F8" w:rsidP="0030239A">
      <w:pPr>
        <w:pStyle w:val="Heading1"/>
      </w:pPr>
      <w:r w:rsidRPr="0030239A">
        <w:lastRenderedPageBreak/>
        <w:t>5 Hyperbolic functions (p. 97</w:t>
      </w:r>
      <w:r w:rsidR="00A45970" w:rsidRPr="0030239A">
        <w:t>)</w:t>
      </w:r>
    </w:p>
    <w:p w14:paraId="610D8225" w14:textId="77777777" w:rsidR="00A45970" w:rsidRPr="0030239A" w:rsidRDefault="00A45970" w:rsidP="0030239A">
      <w:pPr>
        <w:pStyle w:val="Heading3"/>
      </w:pPr>
      <w:r w:rsidRPr="0030239A">
        <w:t>AQA specification references: H1, H4</w:t>
      </w:r>
    </w:p>
    <w:p w14:paraId="5E46AA5E" w14:textId="77777777" w:rsidR="00A45970" w:rsidRPr="0030239A" w:rsidRDefault="00A45970" w:rsidP="0030239A">
      <w:pPr>
        <w:pStyle w:val="Heading2"/>
      </w:pPr>
      <w:r w:rsidRPr="0030239A">
        <w:t>Chapter objectives</w:t>
      </w:r>
    </w:p>
    <w:p w14:paraId="5802CBB0" w14:textId="77777777" w:rsidR="00A45970" w:rsidRPr="0030239A" w:rsidRDefault="00A45970" w:rsidP="00A45970">
      <w:pPr>
        <w:pStyle w:val="ListParagraph"/>
        <w:numPr>
          <w:ilvl w:val="0"/>
          <w:numId w:val="2"/>
        </w:numPr>
        <w:rPr>
          <w:rFonts w:ascii="Tahoma" w:hAnsi="Tahoma" w:cs="Tahoma"/>
        </w:rPr>
      </w:pPr>
      <w:r w:rsidRPr="0030239A">
        <w:rPr>
          <w:rFonts w:ascii="Tahoma" w:hAnsi="Tahoma" w:cs="Tahoma"/>
        </w:rPr>
        <w:t xml:space="preserve">Define the hyperbolic sinh </w:t>
      </w:r>
      <w:r w:rsidRPr="0030239A">
        <w:rPr>
          <w:rFonts w:ascii="Tahoma" w:hAnsi="Tahoma" w:cs="Tahoma"/>
          <w:i/>
        </w:rPr>
        <w:t>x</w:t>
      </w:r>
      <w:r w:rsidRPr="0030239A">
        <w:rPr>
          <w:rFonts w:ascii="Tahoma" w:hAnsi="Tahoma" w:cs="Tahoma"/>
        </w:rPr>
        <w:t xml:space="preserve">, cosh </w:t>
      </w:r>
      <w:r w:rsidRPr="0030239A">
        <w:rPr>
          <w:rFonts w:ascii="Tahoma" w:hAnsi="Tahoma" w:cs="Tahoma"/>
          <w:i/>
        </w:rPr>
        <w:t>x</w:t>
      </w:r>
      <w:r w:rsidRPr="0030239A">
        <w:rPr>
          <w:rFonts w:ascii="Tahoma" w:hAnsi="Tahoma" w:cs="Tahoma"/>
        </w:rPr>
        <w:t xml:space="preserve"> and tanh </w:t>
      </w:r>
      <w:r w:rsidRPr="0030239A">
        <w:rPr>
          <w:rFonts w:ascii="Tahoma" w:hAnsi="Tahoma" w:cs="Tahoma"/>
          <w:i/>
        </w:rPr>
        <w:t>x</w:t>
      </w:r>
      <w:r w:rsidR="004E3B8A" w:rsidRPr="0030239A">
        <w:rPr>
          <w:rFonts w:ascii="Tahoma" w:hAnsi="Tahoma" w:cs="Tahoma"/>
        </w:rPr>
        <w:t>.</w:t>
      </w:r>
    </w:p>
    <w:p w14:paraId="7E4CFC38" w14:textId="77777777" w:rsidR="00A45970" w:rsidRPr="0030239A" w:rsidRDefault="00A45970" w:rsidP="00A45970">
      <w:pPr>
        <w:pStyle w:val="ListParagraph"/>
        <w:numPr>
          <w:ilvl w:val="0"/>
          <w:numId w:val="2"/>
        </w:numPr>
        <w:rPr>
          <w:rFonts w:ascii="Tahoma" w:hAnsi="Tahoma" w:cs="Tahoma"/>
        </w:rPr>
      </w:pPr>
      <w:r w:rsidRPr="0030239A">
        <w:rPr>
          <w:rFonts w:ascii="Tahoma" w:hAnsi="Tahoma" w:cs="Tahoma"/>
        </w:rPr>
        <w:t>Recognise and use the graphs, range and domain of the hyperbolic functions</w:t>
      </w:r>
      <w:r w:rsidR="004E3B8A" w:rsidRPr="0030239A">
        <w:rPr>
          <w:rFonts w:ascii="Tahoma" w:hAnsi="Tahoma" w:cs="Tahoma"/>
        </w:rPr>
        <w:t>.</w:t>
      </w:r>
    </w:p>
    <w:p w14:paraId="6A74F603" w14:textId="77777777" w:rsidR="00A45970" w:rsidRPr="0030239A" w:rsidRDefault="00A45970" w:rsidP="00A45970">
      <w:pPr>
        <w:pStyle w:val="ListParagraph"/>
        <w:numPr>
          <w:ilvl w:val="0"/>
          <w:numId w:val="2"/>
        </w:numPr>
        <w:rPr>
          <w:rFonts w:ascii="Tahoma" w:hAnsi="Tahoma" w:cs="Tahoma"/>
        </w:rPr>
      </w:pPr>
      <w:r w:rsidRPr="0030239A">
        <w:rPr>
          <w:rFonts w:ascii="Tahoma" w:hAnsi="Tahoma" w:cs="Tahoma"/>
        </w:rPr>
        <w:t>Work with identities involving hyperbolic functions</w:t>
      </w:r>
      <w:r w:rsidR="004E3B8A" w:rsidRPr="0030239A">
        <w:rPr>
          <w:rFonts w:ascii="Tahoma" w:hAnsi="Tahoma" w:cs="Tahoma"/>
        </w:rPr>
        <w:t>.</w:t>
      </w:r>
    </w:p>
    <w:p w14:paraId="240ED318" w14:textId="77777777" w:rsidR="00A45970" w:rsidRPr="0030239A" w:rsidRDefault="00A45970" w:rsidP="00A45970">
      <w:pPr>
        <w:pStyle w:val="ListParagraph"/>
        <w:numPr>
          <w:ilvl w:val="0"/>
          <w:numId w:val="2"/>
        </w:numPr>
        <w:rPr>
          <w:rFonts w:ascii="Tahoma" w:hAnsi="Tahoma" w:cs="Tahoma"/>
        </w:rPr>
      </w:pPr>
      <w:r w:rsidRPr="0030239A">
        <w:rPr>
          <w:rFonts w:ascii="Tahoma" w:hAnsi="Tahoma" w:cs="Tahoma"/>
        </w:rPr>
        <w:t>Write the inverse hyperbolic functions in terms of logarithms</w:t>
      </w:r>
      <w:r w:rsidR="004E3B8A" w:rsidRPr="0030239A">
        <w:rPr>
          <w:rFonts w:ascii="Tahoma" w:hAnsi="Tahoma" w:cs="Tahoma"/>
        </w:rPr>
        <w:t>.</w:t>
      </w:r>
    </w:p>
    <w:p w14:paraId="67C4F8D0" w14:textId="77777777" w:rsidR="00A45970" w:rsidRPr="0030239A" w:rsidRDefault="00A45970" w:rsidP="00A45970">
      <w:pPr>
        <w:pStyle w:val="ListParagraph"/>
        <w:numPr>
          <w:ilvl w:val="0"/>
          <w:numId w:val="2"/>
        </w:numPr>
        <w:rPr>
          <w:rFonts w:ascii="Tahoma" w:hAnsi="Tahoma" w:cs="Tahoma"/>
        </w:rPr>
      </w:pPr>
      <w:r w:rsidRPr="0030239A">
        <w:rPr>
          <w:rFonts w:ascii="Tahoma" w:hAnsi="Tahoma" w:cs="Tahoma"/>
        </w:rPr>
        <w:t>Solve equations involving hyperbolic functions</w:t>
      </w:r>
      <w:r w:rsidR="004E3B8A" w:rsidRPr="0030239A">
        <w:rPr>
          <w:rFonts w:ascii="Tahoma" w:hAnsi="Tahoma" w:cs="Tahoma"/>
        </w:rPr>
        <w:t>.</w:t>
      </w:r>
    </w:p>
    <w:p w14:paraId="0A8A2D24" w14:textId="77777777" w:rsidR="00A45970" w:rsidRPr="0030239A" w:rsidRDefault="00A45970"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A45970" w:rsidRPr="0030239A" w14:paraId="36571145" w14:textId="77777777" w:rsidTr="00A45970">
        <w:trPr>
          <w:trHeight w:val="566"/>
        </w:trPr>
        <w:tc>
          <w:tcPr>
            <w:tcW w:w="4621" w:type="dxa"/>
          </w:tcPr>
          <w:p w14:paraId="71F26EEE" w14:textId="77777777" w:rsidR="00A45970" w:rsidRPr="0030239A" w:rsidRDefault="00A45970" w:rsidP="00A45970">
            <w:pPr>
              <w:rPr>
                <w:rFonts w:ascii="Tahoma" w:hAnsi="Tahoma" w:cs="Tahoma"/>
                <w:b/>
              </w:rPr>
            </w:pPr>
            <w:r w:rsidRPr="0030239A">
              <w:rPr>
                <w:rFonts w:ascii="Tahoma" w:hAnsi="Tahoma" w:cs="Tahoma"/>
                <w:b/>
              </w:rPr>
              <w:t>Chapter section</w:t>
            </w:r>
          </w:p>
        </w:tc>
        <w:tc>
          <w:tcPr>
            <w:tcW w:w="4621" w:type="dxa"/>
          </w:tcPr>
          <w:p w14:paraId="7C968AC8" w14:textId="77777777" w:rsidR="00A45970" w:rsidRPr="0030239A" w:rsidRDefault="00A45970" w:rsidP="00A45970">
            <w:pPr>
              <w:jc w:val="center"/>
              <w:rPr>
                <w:rFonts w:ascii="Tahoma" w:hAnsi="Tahoma" w:cs="Tahoma"/>
                <w:b/>
              </w:rPr>
            </w:pPr>
            <w:r w:rsidRPr="0030239A">
              <w:rPr>
                <w:rFonts w:ascii="Tahoma" w:hAnsi="Tahoma" w:cs="Tahoma"/>
                <w:b/>
              </w:rPr>
              <w:t>Number of lessons</w:t>
            </w:r>
          </w:p>
        </w:tc>
      </w:tr>
      <w:tr w:rsidR="00A45970" w:rsidRPr="0030239A" w14:paraId="2E4EF1D6" w14:textId="77777777" w:rsidTr="00F364F8">
        <w:trPr>
          <w:trHeight w:val="249"/>
        </w:trPr>
        <w:tc>
          <w:tcPr>
            <w:tcW w:w="4621" w:type="dxa"/>
          </w:tcPr>
          <w:p w14:paraId="453E4C39" w14:textId="5D739C2E" w:rsidR="00A45970" w:rsidRPr="0030239A" w:rsidRDefault="00A45970" w:rsidP="00F364F8">
            <w:pPr>
              <w:rPr>
                <w:rFonts w:ascii="Tahoma" w:hAnsi="Tahoma" w:cs="Tahoma"/>
              </w:rPr>
            </w:pPr>
            <w:r w:rsidRPr="0030239A">
              <w:rPr>
                <w:rFonts w:ascii="Tahoma" w:hAnsi="Tahoma" w:cs="Tahoma"/>
              </w:rPr>
              <w:t>1</w:t>
            </w:r>
            <w:r w:rsidR="00F364F8" w:rsidRPr="0030239A">
              <w:rPr>
                <w:rFonts w:ascii="Tahoma" w:hAnsi="Tahoma" w:cs="Tahoma"/>
              </w:rPr>
              <w:t>. Defining hyperbolic functions</w:t>
            </w:r>
          </w:p>
        </w:tc>
        <w:tc>
          <w:tcPr>
            <w:tcW w:w="4621" w:type="dxa"/>
          </w:tcPr>
          <w:p w14:paraId="01FEFD7A" w14:textId="77777777" w:rsidR="00A45970" w:rsidRPr="0030239A" w:rsidRDefault="004E3B8A" w:rsidP="00A45970">
            <w:pPr>
              <w:jc w:val="center"/>
              <w:rPr>
                <w:rFonts w:ascii="Tahoma" w:hAnsi="Tahoma" w:cs="Tahoma"/>
              </w:rPr>
            </w:pPr>
            <w:r w:rsidRPr="0030239A">
              <w:rPr>
                <w:rFonts w:ascii="Tahoma" w:hAnsi="Tahoma" w:cs="Tahoma"/>
              </w:rPr>
              <w:t>1</w:t>
            </w:r>
          </w:p>
        </w:tc>
      </w:tr>
      <w:tr w:rsidR="00A45970" w:rsidRPr="0030239A" w14:paraId="45EC0F2A" w14:textId="77777777" w:rsidTr="00A45970">
        <w:tc>
          <w:tcPr>
            <w:tcW w:w="4621" w:type="dxa"/>
          </w:tcPr>
          <w:p w14:paraId="25A06148" w14:textId="77777777" w:rsidR="00A45970" w:rsidRPr="0030239A" w:rsidRDefault="00A45970" w:rsidP="00A45970">
            <w:pPr>
              <w:rPr>
                <w:rFonts w:ascii="Tahoma" w:hAnsi="Tahoma" w:cs="Tahoma"/>
              </w:rPr>
            </w:pPr>
            <w:r w:rsidRPr="0030239A">
              <w:rPr>
                <w:rFonts w:ascii="Tahoma" w:hAnsi="Tahoma" w:cs="Tahoma"/>
              </w:rPr>
              <w:t>2. Hyperbolic identities</w:t>
            </w:r>
          </w:p>
        </w:tc>
        <w:tc>
          <w:tcPr>
            <w:tcW w:w="4621" w:type="dxa"/>
          </w:tcPr>
          <w:p w14:paraId="14C0DD07" w14:textId="77777777" w:rsidR="00A45970" w:rsidRPr="0030239A" w:rsidRDefault="00A45970" w:rsidP="00A45970">
            <w:pPr>
              <w:jc w:val="center"/>
              <w:rPr>
                <w:rFonts w:ascii="Tahoma" w:hAnsi="Tahoma" w:cs="Tahoma"/>
              </w:rPr>
            </w:pPr>
            <w:r w:rsidRPr="0030239A">
              <w:rPr>
                <w:rFonts w:ascii="Tahoma" w:hAnsi="Tahoma" w:cs="Tahoma"/>
              </w:rPr>
              <w:t>1</w:t>
            </w:r>
          </w:p>
        </w:tc>
      </w:tr>
      <w:tr w:rsidR="00A45970" w:rsidRPr="0030239A" w14:paraId="54660153" w14:textId="77777777" w:rsidTr="00A45970">
        <w:tc>
          <w:tcPr>
            <w:tcW w:w="4621" w:type="dxa"/>
          </w:tcPr>
          <w:p w14:paraId="0C0E8BE3" w14:textId="77777777" w:rsidR="00A45970" w:rsidRPr="0030239A" w:rsidRDefault="00A45970" w:rsidP="004E3B8A">
            <w:pPr>
              <w:rPr>
                <w:rFonts w:ascii="Tahoma" w:hAnsi="Tahoma" w:cs="Tahoma"/>
              </w:rPr>
            </w:pPr>
            <w:r w:rsidRPr="0030239A">
              <w:rPr>
                <w:rFonts w:ascii="Tahoma" w:hAnsi="Tahoma" w:cs="Tahoma"/>
              </w:rPr>
              <w:t xml:space="preserve">3. </w:t>
            </w:r>
            <w:r w:rsidR="004E3B8A" w:rsidRPr="0030239A">
              <w:rPr>
                <w:rFonts w:ascii="Tahoma" w:hAnsi="Tahoma" w:cs="Tahoma"/>
              </w:rPr>
              <w:t>Solving harder h</w:t>
            </w:r>
            <w:r w:rsidRPr="0030239A">
              <w:rPr>
                <w:rFonts w:ascii="Tahoma" w:hAnsi="Tahoma" w:cs="Tahoma"/>
              </w:rPr>
              <w:t>yperbolic equations</w:t>
            </w:r>
          </w:p>
        </w:tc>
        <w:tc>
          <w:tcPr>
            <w:tcW w:w="4621" w:type="dxa"/>
          </w:tcPr>
          <w:p w14:paraId="25193DD6" w14:textId="77777777" w:rsidR="00A45970" w:rsidRPr="0030239A" w:rsidRDefault="00A45970" w:rsidP="00A45970">
            <w:pPr>
              <w:jc w:val="center"/>
              <w:rPr>
                <w:rFonts w:ascii="Tahoma" w:hAnsi="Tahoma" w:cs="Tahoma"/>
              </w:rPr>
            </w:pPr>
            <w:r w:rsidRPr="0030239A">
              <w:rPr>
                <w:rFonts w:ascii="Tahoma" w:hAnsi="Tahoma" w:cs="Tahoma"/>
              </w:rPr>
              <w:t>1</w:t>
            </w:r>
          </w:p>
        </w:tc>
      </w:tr>
    </w:tbl>
    <w:p w14:paraId="684DAB09" w14:textId="77777777" w:rsidR="00A45970" w:rsidRPr="0030239A" w:rsidRDefault="00A45970" w:rsidP="00A45970">
      <w:pPr>
        <w:rPr>
          <w:rFonts w:ascii="Tahoma" w:hAnsi="Tahoma" w:cs="Tahoma"/>
          <w:b/>
          <w:color w:val="FF0000"/>
        </w:rPr>
      </w:pPr>
    </w:p>
    <w:p w14:paraId="06A768F7" w14:textId="77777777" w:rsidR="00A45970" w:rsidRPr="0030239A" w:rsidRDefault="00A45970" w:rsidP="00A45970">
      <w:pPr>
        <w:rPr>
          <w:rFonts w:ascii="Tahoma" w:hAnsi="Tahoma" w:cs="Tahoma"/>
        </w:rPr>
      </w:pPr>
      <w:r w:rsidRPr="0030239A">
        <w:rPr>
          <w:rFonts w:ascii="Tahoma" w:hAnsi="Tahoma" w:cs="Tahoma"/>
        </w:rPr>
        <w:t xml:space="preserve">This chapter introduces the hyperbolic functions through the similarity of parameterising the circle using the circular functions sine and cosine, </w:t>
      </w:r>
      <w:r w:rsidR="00C96570" w:rsidRPr="0030239A">
        <w:rPr>
          <w:rFonts w:ascii="Tahoma" w:hAnsi="Tahoma" w:cs="Tahoma"/>
        </w:rPr>
        <w:t>with</w:t>
      </w:r>
      <w:r w:rsidRPr="0030239A">
        <w:rPr>
          <w:rFonts w:ascii="Tahoma" w:hAnsi="Tahoma" w:cs="Tahoma"/>
        </w:rPr>
        <w:t xml:space="preserve"> parameterising a hyperbola. However, they have a more useful definition based on the average of the sum (and the difference)</w:t>
      </w:r>
      <w:r w:rsidR="00C96570" w:rsidRPr="0030239A">
        <w:rPr>
          <w:rFonts w:ascii="Tahoma" w:hAnsi="Tahoma" w:cs="Tahoma"/>
        </w:rPr>
        <w:t xml:space="preserve"> of the exponential functions e</w:t>
      </w:r>
      <w:r w:rsidRPr="0030239A">
        <w:rPr>
          <w:rFonts w:ascii="Tahoma" w:hAnsi="Tahoma" w:cs="Tahoma"/>
          <w:vertAlign w:val="superscript"/>
        </w:rPr>
        <w:t>x</w:t>
      </w:r>
      <w:r w:rsidR="00C96570" w:rsidRPr="0030239A">
        <w:rPr>
          <w:rFonts w:ascii="Tahoma" w:hAnsi="Tahoma" w:cs="Tahoma"/>
        </w:rPr>
        <w:t xml:space="preserve"> and e</w:t>
      </w:r>
      <w:r w:rsidRPr="0030239A">
        <w:rPr>
          <w:rFonts w:ascii="Tahoma" w:hAnsi="Tahoma" w:cs="Tahoma"/>
          <w:vertAlign w:val="superscript"/>
        </w:rPr>
        <w:t>-x</w:t>
      </w:r>
      <w:r w:rsidRPr="0030239A">
        <w:rPr>
          <w:rFonts w:ascii="Tahoma" w:hAnsi="Tahoma" w:cs="Tahoma"/>
        </w:rPr>
        <w:t xml:space="preserve">. This creates an odd function (sinh </w:t>
      </w:r>
      <w:r w:rsidRPr="0030239A">
        <w:rPr>
          <w:rFonts w:ascii="Tahoma" w:hAnsi="Tahoma" w:cs="Tahoma"/>
          <w:i/>
        </w:rPr>
        <w:t>x</w:t>
      </w:r>
      <w:r w:rsidRPr="0030239A">
        <w:rPr>
          <w:rFonts w:ascii="Tahoma" w:hAnsi="Tahoma" w:cs="Tahoma"/>
        </w:rPr>
        <w:t xml:space="preserve">) and an even function (cosh </w:t>
      </w:r>
      <w:r w:rsidRPr="0030239A">
        <w:rPr>
          <w:rFonts w:ascii="Tahoma" w:hAnsi="Tahoma" w:cs="Tahoma"/>
          <w:i/>
        </w:rPr>
        <w:t>x</w:t>
      </w:r>
      <w:r w:rsidRPr="0030239A">
        <w:rPr>
          <w:rFonts w:ascii="Tahoma" w:hAnsi="Tahoma" w:cs="Tahoma"/>
        </w:rPr>
        <w:t>) based on a combination of the exponential function.</w:t>
      </w:r>
    </w:p>
    <w:p w14:paraId="5F728666" w14:textId="77777777" w:rsidR="00A45970" w:rsidRPr="0030239A" w:rsidRDefault="00A45970" w:rsidP="00A45970">
      <w:pPr>
        <w:rPr>
          <w:rFonts w:ascii="Tahoma" w:hAnsi="Tahoma" w:cs="Tahoma"/>
        </w:rPr>
      </w:pPr>
      <w:r w:rsidRPr="0030239A">
        <w:rPr>
          <w:rFonts w:ascii="Tahoma" w:hAnsi="Tahoma" w:cs="Tahoma"/>
        </w:rPr>
        <w:t xml:space="preserve">The hyperbolic functions have many uses in mathematics and the graph of cosh </w:t>
      </w:r>
      <w:r w:rsidRPr="0030239A">
        <w:rPr>
          <w:rFonts w:ascii="Tahoma" w:hAnsi="Tahoma" w:cs="Tahoma"/>
          <w:i/>
        </w:rPr>
        <w:t>x</w:t>
      </w:r>
      <w:r w:rsidRPr="0030239A">
        <w:rPr>
          <w:rFonts w:ascii="Tahoma" w:hAnsi="Tahoma" w:cs="Tahoma"/>
        </w:rPr>
        <w:t>, the catenary, has man</w:t>
      </w:r>
      <w:r w:rsidR="00C96570" w:rsidRPr="0030239A">
        <w:rPr>
          <w:rFonts w:ascii="Tahoma" w:hAnsi="Tahoma" w:cs="Tahoma"/>
        </w:rPr>
        <w:t>y applications in mechanics. This</w:t>
      </w:r>
      <w:r w:rsidRPr="0030239A">
        <w:rPr>
          <w:rFonts w:ascii="Tahoma" w:hAnsi="Tahoma" w:cs="Tahoma"/>
        </w:rPr>
        <w:t xml:space="preserve"> chapter focuses on the algebraic side of these functions by examin</w:t>
      </w:r>
      <w:r w:rsidR="00C96570" w:rsidRPr="0030239A">
        <w:rPr>
          <w:rFonts w:ascii="Tahoma" w:hAnsi="Tahoma" w:cs="Tahoma"/>
        </w:rPr>
        <w:t>ing</w:t>
      </w:r>
      <w:r w:rsidRPr="0030239A">
        <w:rPr>
          <w:rFonts w:ascii="Tahoma" w:hAnsi="Tahoma" w:cs="Tahoma"/>
        </w:rPr>
        <w:t xml:space="preserve"> identities and solving equations involving them.</w:t>
      </w:r>
    </w:p>
    <w:p w14:paraId="479AD983" w14:textId="77777777" w:rsidR="00A45970" w:rsidRPr="0030239A" w:rsidRDefault="00A45970" w:rsidP="0030239A">
      <w:pPr>
        <w:pStyle w:val="Heading2"/>
      </w:pPr>
      <w:r w:rsidRPr="0030239A">
        <w:t>Common misconceptions</w:t>
      </w:r>
    </w:p>
    <w:p w14:paraId="1A9743FE" w14:textId="1CC7A223" w:rsidR="00A45970" w:rsidRPr="0030239A" w:rsidRDefault="00A45970" w:rsidP="00A45970">
      <w:pPr>
        <w:tabs>
          <w:tab w:val="left" w:pos="6280"/>
        </w:tabs>
        <w:rPr>
          <w:rFonts w:ascii="Tahoma" w:hAnsi="Tahoma" w:cs="Tahoma"/>
        </w:rPr>
      </w:pPr>
      <w:r w:rsidRPr="0030239A">
        <w:rPr>
          <w:rFonts w:ascii="Tahoma" w:hAnsi="Tahoma" w:cs="Tahoma"/>
        </w:rPr>
        <w:t>Students sometimes find it difficult when solving hyperbolic equations to know when they need to leav</w:t>
      </w:r>
      <w:r w:rsidR="007A6C1A" w:rsidRPr="0030239A">
        <w:rPr>
          <w:rFonts w:ascii="Tahoma" w:hAnsi="Tahoma" w:cs="Tahoma"/>
        </w:rPr>
        <w:t xml:space="preserve">e their answers as a logarithm, </w:t>
      </w:r>
      <w:r w:rsidRPr="0030239A">
        <w:rPr>
          <w:rFonts w:ascii="Tahoma" w:hAnsi="Tahoma" w:cs="Tahoma"/>
        </w:rPr>
        <w:t>in terms of arsinh/arcosh/artanh or a</w:t>
      </w:r>
      <w:r w:rsidR="001739BD" w:rsidRPr="0030239A">
        <w:rPr>
          <w:rFonts w:ascii="Tahoma" w:hAnsi="Tahoma" w:cs="Tahoma"/>
        </w:rPr>
        <w:t>s a calculated value. Exercise 5</w:t>
      </w:r>
      <w:r w:rsidRPr="0030239A">
        <w:rPr>
          <w:rFonts w:ascii="Tahoma" w:hAnsi="Tahoma" w:cs="Tahoma"/>
        </w:rPr>
        <w:t xml:space="preserve">C gives the opportunity to read the question carefully and give their answers in the correct form. </w:t>
      </w:r>
    </w:p>
    <w:p w14:paraId="3818331A" w14:textId="049D70CF" w:rsidR="00A45970" w:rsidRPr="0030239A" w:rsidRDefault="00A45970" w:rsidP="00A45970">
      <w:pPr>
        <w:tabs>
          <w:tab w:val="left" w:pos="6280"/>
        </w:tabs>
        <w:rPr>
          <w:rFonts w:ascii="Tahoma" w:hAnsi="Tahoma" w:cs="Tahoma"/>
        </w:rPr>
      </w:pPr>
      <w:r w:rsidRPr="0030239A">
        <w:rPr>
          <w:rFonts w:ascii="Tahoma" w:hAnsi="Tahoma" w:cs="Tahoma"/>
        </w:rPr>
        <w:t xml:space="preserve">Proof 4 outlines how to find the inverse function for cosh </w:t>
      </w:r>
      <w:r w:rsidRPr="0030239A">
        <w:rPr>
          <w:rFonts w:ascii="Tahoma" w:hAnsi="Tahoma" w:cs="Tahoma"/>
          <w:i/>
        </w:rPr>
        <w:t>x</w:t>
      </w:r>
      <w:r w:rsidRPr="0030239A">
        <w:rPr>
          <w:rFonts w:ascii="Tahoma" w:hAnsi="Tahoma" w:cs="Tahoma"/>
        </w:rPr>
        <w:t xml:space="preserve">, with the restricted domain to define arcosh </w:t>
      </w:r>
      <w:r w:rsidRPr="0030239A">
        <w:rPr>
          <w:rFonts w:ascii="Tahoma" w:hAnsi="Tahoma" w:cs="Tahoma"/>
          <w:i/>
        </w:rPr>
        <w:t>x</w:t>
      </w:r>
      <w:r w:rsidRPr="0030239A">
        <w:rPr>
          <w:rFonts w:ascii="Tahoma" w:hAnsi="Tahoma" w:cs="Tahoma"/>
        </w:rPr>
        <w:t xml:space="preserve"> as a function. Students can struggle with remembering that for an inverse function we need </w:t>
      </w:r>
      <w:r w:rsidR="004E6DC3" w:rsidRPr="0030239A">
        <w:rPr>
          <w:rFonts w:ascii="Tahoma" w:hAnsi="Tahoma" w:cs="Tahoma"/>
        </w:rPr>
        <w:t>the</w:t>
      </w:r>
      <w:r w:rsidRPr="0030239A">
        <w:rPr>
          <w:rFonts w:ascii="Tahoma" w:hAnsi="Tahoma" w:cs="Tahoma"/>
        </w:rPr>
        <w:t xml:space="preserve"> function to be one-to-one. However, when we are solving equations in hyperbolic functions we will need to find all solutions and Worked Example </w:t>
      </w:r>
      <w:r w:rsidR="001739BD" w:rsidRPr="0030239A">
        <w:rPr>
          <w:rFonts w:ascii="Tahoma" w:hAnsi="Tahoma" w:cs="Tahoma"/>
        </w:rPr>
        <w:t>5</w:t>
      </w:r>
      <w:r w:rsidRPr="0030239A">
        <w:rPr>
          <w:rFonts w:ascii="Tahoma" w:hAnsi="Tahoma" w:cs="Tahoma"/>
        </w:rPr>
        <w:t>.2 outlines why we need to include the solutio</w:t>
      </w:r>
      <w:r w:rsidR="002F661F" w:rsidRPr="0030239A">
        <w:rPr>
          <w:rFonts w:ascii="Tahoma" w:hAnsi="Tahoma" w:cs="Tahoma"/>
        </w:rPr>
        <w:t>n excluded from Proof 5</w:t>
      </w:r>
      <w:r w:rsidR="004E6DC3" w:rsidRPr="0030239A">
        <w:rPr>
          <w:rFonts w:ascii="Tahoma" w:hAnsi="Tahoma" w:cs="Tahoma"/>
        </w:rPr>
        <w:t>. Mixed P</w:t>
      </w:r>
      <w:r w:rsidR="001739BD" w:rsidRPr="0030239A">
        <w:rPr>
          <w:rFonts w:ascii="Tahoma" w:hAnsi="Tahoma" w:cs="Tahoma"/>
        </w:rPr>
        <w:t>ractice 5</w:t>
      </w:r>
      <w:r w:rsidRPr="0030239A">
        <w:rPr>
          <w:rFonts w:ascii="Tahoma" w:hAnsi="Tahoma" w:cs="Tahoma"/>
        </w:rPr>
        <w:t xml:space="preserve"> question 8 can help consolidate this idea.</w:t>
      </w:r>
    </w:p>
    <w:p w14:paraId="136D3F65" w14:textId="77777777" w:rsidR="00A45970" w:rsidRPr="0030239A" w:rsidRDefault="00A45970" w:rsidP="00A45970">
      <w:pPr>
        <w:tabs>
          <w:tab w:val="left" w:pos="6280"/>
        </w:tabs>
        <w:rPr>
          <w:rFonts w:ascii="Tahoma" w:hAnsi="Tahoma" w:cs="Tahoma"/>
        </w:rPr>
      </w:pPr>
      <w:r w:rsidRPr="0030239A">
        <w:rPr>
          <w:rFonts w:ascii="Tahoma" w:hAnsi="Tahoma" w:cs="Tahoma"/>
        </w:rPr>
        <w:t xml:space="preserve">It is also worthwhile students understanding why </w:t>
      </w:r>
      <m:oMath>
        <m:func>
          <m:funcPr>
            <m:ctrlPr>
              <w:rPr>
                <w:rFonts w:ascii="Cambria Math" w:hAnsi="Cambria Math" w:cs="Tahoma"/>
                <w:i/>
              </w:rPr>
            </m:ctrlPr>
          </m:funcPr>
          <m:fName>
            <m:r>
              <m:rPr>
                <m:sty m:val="p"/>
              </m:rPr>
              <w:rPr>
                <w:rFonts w:ascii="Cambria Math" w:hAnsi="Cambria Math" w:cs="Tahoma"/>
              </w:rPr>
              <m:t>ln</m:t>
            </m:r>
          </m:fName>
          <m:e>
            <m:r>
              <w:rPr>
                <w:rFonts w:ascii="Cambria Math" w:hAnsi="Cambria Math" w:cs="Tahoma"/>
              </w:rPr>
              <m:t>(x-</m:t>
            </m:r>
            <m:rad>
              <m:radPr>
                <m:degHide m:val="1"/>
                <m:ctrlPr>
                  <w:rPr>
                    <w:rFonts w:ascii="Cambria Math" w:hAnsi="Cambria Math" w:cs="Tahoma"/>
                    <w:i/>
                  </w:rPr>
                </m:ctrlPr>
              </m:radPr>
              <m:deg/>
              <m:e>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-1</m:t>
                </m:r>
              </m:e>
            </m:rad>
            <m:r>
              <w:rPr>
                <w:rFonts w:ascii="Cambria Math" w:hAnsi="Cambria Math" w:cs="Tahoma"/>
              </w:rPr>
              <m:t xml:space="preserve">) </m:t>
            </m:r>
          </m:e>
        </m:func>
        <m:r>
          <w:rPr>
            <w:rFonts w:ascii="Cambria Math" w:hAnsi="Cambria Math" w:cs="Tahoma"/>
          </w:rPr>
          <m:t>=-</m:t>
        </m:r>
        <m:func>
          <m:funcPr>
            <m:ctrlPr>
              <w:rPr>
                <w:rFonts w:ascii="Cambria Math" w:hAnsi="Cambria Math" w:cs="Tahoma"/>
                <w:i/>
              </w:rPr>
            </m:ctrlPr>
          </m:funcPr>
          <m:fName>
            <m:r>
              <m:rPr>
                <m:sty m:val="p"/>
              </m:rPr>
              <w:rPr>
                <w:rFonts w:ascii="Cambria Math" w:hAnsi="Cambria Math" w:cs="Tahoma"/>
              </w:rPr>
              <m:t>ln</m:t>
            </m:r>
          </m:fName>
          <m:e>
            <m:r>
              <w:rPr>
                <w:rFonts w:ascii="Cambria Math" w:hAnsi="Cambria Math" w:cs="Tahoma"/>
              </w:rPr>
              <m:t>(x+</m:t>
            </m:r>
            <m:rad>
              <m:radPr>
                <m:degHide m:val="1"/>
                <m:ctrlPr>
                  <w:rPr>
                    <w:rFonts w:ascii="Cambria Math" w:hAnsi="Cambria Math" w:cs="Tahoma"/>
                    <w:i/>
                  </w:rPr>
                </m:ctrlPr>
              </m:radPr>
              <m:deg/>
              <m:e>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-1</m:t>
                </m:r>
              </m:e>
            </m:rad>
            <m:r>
              <w:rPr>
                <w:rFonts w:ascii="Cambria Math" w:hAnsi="Cambria Math" w:cs="Tahoma"/>
              </w:rPr>
              <m:t>)</m:t>
            </m:r>
          </m:e>
        </m:func>
      </m:oMath>
      <w:r w:rsidR="004E6DC3" w:rsidRPr="0030239A">
        <w:rPr>
          <w:rFonts w:ascii="Tahoma" w:eastAsiaTheme="minorEastAsia" w:hAnsi="Tahoma" w:cs="Tahoma"/>
        </w:rPr>
        <w:t xml:space="preserve"> and making</w:t>
      </w:r>
      <w:r w:rsidRPr="0030239A">
        <w:rPr>
          <w:rFonts w:ascii="Tahoma" w:eastAsiaTheme="minorEastAsia" w:hAnsi="Tahoma" w:cs="Tahoma"/>
        </w:rPr>
        <w:t xml:space="preserve"> the connection to the symmetry of the cosh x graph.</w:t>
      </w:r>
    </w:p>
    <w:p w14:paraId="6125BC16" w14:textId="77777777" w:rsidR="004E6DC3" w:rsidRPr="0030239A" w:rsidRDefault="004E6DC3" w:rsidP="00C96570">
      <w:pPr>
        <w:pStyle w:val="Heading2"/>
        <w:rPr>
          <w:rFonts w:ascii="Tahoma" w:hAnsi="Tahoma" w:cs="Tahoma"/>
        </w:rPr>
      </w:pPr>
      <w:r w:rsidRPr="0030239A">
        <w:rPr>
          <w:rFonts w:ascii="Tahoma" w:hAnsi="Tahoma" w:cs="Tahoma"/>
        </w:rPr>
        <w:br w:type="page"/>
      </w:r>
    </w:p>
    <w:p w14:paraId="7FAD933F" w14:textId="77777777" w:rsidR="004E6DC3" w:rsidRPr="0030239A" w:rsidRDefault="00FE2B37" w:rsidP="0030239A">
      <w:pPr>
        <w:pStyle w:val="Heading1"/>
      </w:pPr>
      <w:r w:rsidRPr="0030239A">
        <w:lastRenderedPageBreak/>
        <w:t>5</w:t>
      </w:r>
      <w:r w:rsidR="004E6DC3" w:rsidRPr="0030239A">
        <w:t xml:space="preserve"> Hyperbolic functions (cont…)</w:t>
      </w:r>
    </w:p>
    <w:p w14:paraId="40F6D05F" w14:textId="77777777" w:rsidR="00A45970" w:rsidRPr="0030239A" w:rsidRDefault="00A45970" w:rsidP="0030239A">
      <w:pPr>
        <w:pStyle w:val="Heading2"/>
      </w:pPr>
      <w:r w:rsidRPr="0030239A">
        <w:t>Chapter links</w:t>
      </w:r>
    </w:p>
    <w:tbl>
      <w:tblPr>
        <w:tblStyle w:val="TableGrid"/>
        <w:tblW w:w="0" w:type="auto"/>
        <w:tblLook w:val="04A0" w:firstRow="1" w:lastRow="0" w:firstColumn="1" w:lastColumn="0" w:noHBand="0" w:noVBand="1"/>
      </w:tblPr>
      <w:tblGrid>
        <w:gridCol w:w="3510"/>
        <w:gridCol w:w="5732"/>
      </w:tblGrid>
      <w:tr w:rsidR="00A45970" w:rsidRPr="0030239A" w14:paraId="4F12272A" w14:textId="77777777" w:rsidTr="004E6DC3">
        <w:tc>
          <w:tcPr>
            <w:tcW w:w="3510" w:type="dxa"/>
          </w:tcPr>
          <w:p w14:paraId="57A4A959" w14:textId="77777777" w:rsidR="00A45970" w:rsidRPr="0030239A" w:rsidRDefault="00A45970" w:rsidP="00A45970">
            <w:pPr>
              <w:rPr>
                <w:rFonts w:ascii="Tahoma" w:hAnsi="Tahoma" w:cs="Tahoma"/>
                <w:b/>
              </w:rPr>
            </w:pPr>
            <w:r w:rsidRPr="0030239A">
              <w:rPr>
                <w:rFonts w:ascii="Tahoma" w:hAnsi="Tahoma" w:cs="Tahoma"/>
                <w:b/>
              </w:rPr>
              <w:t>Source</w:t>
            </w:r>
          </w:p>
        </w:tc>
        <w:tc>
          <w:tcPr>
            <w:tcW w:w="5732" w:type="dxa"/>
          </w:tcPr>
          <w:p w14:paraId="63019731" w14:textId="77777777" w:rsidR="00A45970" w:rsidRPr="0030239A" w:rsidRDefault="00A45970" w:rsidP="00A45970">
            <w:pPr>
              <w:rPr>
                <w:rFonts w:ascii="Tahoma" w:hAnsi="Tahoma" w:cs="Tahoma"/>
                <w:b/>
              </w:rPr>
            </w:pPr>
            <w:r w:rsidRPr="0030239A">
              <w:rPr>
                <w:rFonts w:ascii="Tahoma" w:hAnsi="Tahoma" w:cs="Tahoma"/>
                <w:b/>
              </w:rPr>
              <w:t>Description</w:t>
            </w:r>
          </w:p>
        </w:tc>
      </w:tr>
      <w:tr w:rsidR="00A45970" w:rsidRPr="0030239A" w14:paraId="02C13AF1" w14:textId="77777777" w:rsidTr="004E6DC3">
        <w:tc>
          <w:tcPr>
            <w:tcW w:w="3510" w:type="dxa"/>
          </w:tcPr>
          <w:p w14:paraId="06755379" w14:textId="77777777" w:rsidR="00A45970" w:rsidRPr="0030239A" w:rsidRDefault="00A45970" w:rsidP="00A45970">
            <w:pPr>
              <w:rPr>
                <w:rFonts w:ascii="Tahoma" w:hAnsi="Tahoma" w:cs="Tahoma"/>
                <w:b/>
              </w:rPr>
            </w:pPr>
            <w:r w:rsidRPr="0030239A">
              <w:rPr>
                <w:rFonts w:ascii="Tahoma" w:hAnsi="Tahoma" w:cs="Tahoma"/>
                <w:b/>
              </w:rPr>
              <w:t>External resources:</w:t>
            </w:r>
          </w:p>
          <w:p w14:paraId="5E0FFAEF" w14:textId="77777777" w:rsidR="00A45970" w:rsidRPr="0030239A" w:rsidRDefault="00A45970" w:rsidP="00A45970">
            <w:pPr>
              <w:rPr>
                <w:rFonts w:ascii="Tahoma" w:hAnsi="Tahoma" w:cs="Tahoma"/>
                <w:b/>
              </w:rPr>
            </w:pPr>
            <w:r w:rsidRPr="0030239A">
              <w:rPr>
                <w:rFonts w:ascii="Tahoma" w:hAnsi="Tahoma" w:cs="Tahoma"/>
                <w:b/>
              </w:rPr>
              <w:t>Underground Mathematics</w:t>
            </w:r>
          </w:p>
        </w:tc>
        <w:tc>
          <w:tcPr>
            <w:tcW w:w="5732" w:type="dxa"/>
          </w:tcPr>
          <w:p w14:paraId="261A8296" w14:textId="77777777" w:rsidR="00A45970" w:rsidRPr="0030239A" w:rsidRDefault="00A45970" w:rsidP="00A45970">
            <w:pPr>
              <w:rPr>
                <w:rFonts w:ascii="Tahoma" w:hAnsi="Tahoma" w:cs="Tahoma"/>
                <w:b/>
              </w:rPr>
            </w:pPr>
          </w:p>
          <w:p w14:paraId="62106D36" w14:textId="2A9475BF" w:rsidR="00A45970" w:rsidRPr="0030239A" w:rsidRDefault="00A45970" w:rsidP="00A45970">
            <w:pPr>
              <w:rPr>
                <w:rFonts w:ascii="Tahoma" w:hAnsi="Tahoma" w:cs="Tahoma"/>
              </w:rPr>
            </w:pPr>
            <w:r w:rsidRPr="0030239A">
              <w:rPr>
                <w:rFonts w:ascii="Tahoma" w:hAnsi="Tahoma" w:cs="Tahoma"/>
              </w:rPr>
              <w:t>From par</w:t>
            </w:r>
            <w:r w:rsidR="007F4D1B" w:rsidRPr="0030239A">
              <w:rPr>
                <w:rFonts w:ascii="Tahoma" w:hAnsi="Tahoma" w:cs="Tahoma"/>
              </w:rPr>
              <w:t xml:space="preserve">abolas to catenaries: </w:t>
            </w:r>
            <w:hyperlink r:id="rId18" w:history="1">
              <w:r w:rsidR="007F4D1B" w:rsidRPr="0030239A">
                <w:rPr>
                  <w:rStyle w:val="Hyperlink"/>
                  <w:rFonts w:ascii="Tahoma" w:hAnsi="Tahoma" w:cs="Tahoma"/>
                </w:rPr>
                <w:t>https://undergroundmathematics.org/hyperbolic-functions/from-parabolas-to-catenaries</w:t>
              </w:r>
            </w:hyperlink>
            <w:r w:rsidR="007F4D1B" w:rsidRPr="0030239A">
              <w:rPr>
                <w:rFonts w:ascii="Tahoma" w:hAnsi="Tahoma" w:cs="Tahoma"/>
              </w:rPr>
              <w:t xml:space="preserve"> </w:t>
            </w:r>
          </w:p>
          <w:p w14:paraId="2B3A9DB7" w14:textId="1337456B" w:rsidR="00A45970" w:rsidRPr="0030239A" w:rsidRDefault="00A45970" w:rsidP="00D616E7">
            <w:pPr>
              <w:rPr>
                <w:rFonts w:ascii="Tahoma" w:hAnsi="Tahoma" w:cs="Tahoma"/>
                <w:b/>
              </w:rPr>
            </w:pPr>
            <w:r w:rsidRPr="0030239A">
              <w:rPr>
                <w:rFonts w:ascii="Tahoma" w:hAnsi="Tahoma" w:cs="Tahoma"/>
              </w:rPr>
              <w:t>Building catenaries</w:t>
            </w:r>
            <w:r w:rsidR="007F4D1B" w:rsidRPr="0030239A">
              <w:rPr>
                <w:rFonts w:ascii="Tahoma" w:hAnsi="Tahoma" w:cs="Tahoma"/>
              </w:rPr>
              <w:t xml:space="preserve">: </w:t>
            </w:r>
            <w:hyperlink r:id="rId19" w:history="1">
              <w:r w:rsidR="007F4D1B" w:rsidRPr="0030239A">
                <w:rPr>
                  <w:rStyle w:val="Hyperlink"/>
                  <w:rFonts w:ascii="Tahoma" w:hAnsi="Tahoma" w:cs="Tahoma"/>
                </w:rPr>
                <w:t>https://undergroundmathematics.org/hyperbolic-functions/building-catenaries</w:t>
              </w:r>
            </w:hyperlink>
            <w:r w:rsidR="007F4D1B" w:rsidRPr="0030239A">
              <w:rPr>
                <w:rFonts w:ascii="Tahoma" w:hAnsi="Tahoma" w:cs="Tahoma"/>
              </w:rPr>
              <w:t xml:space="preserve"> </w:t>
            </w:r>
            <w:r w:rsidRPr="0030239A">
              <w:rPr>
                <w:rFonts w:ascii="Tahoma" w:hAnsi="Tahoma" w:cs="Tahoma"/>
                <w:b/>
              </w:rPr>
              <w:t xml:space="preserve"> </w:t>
            </w:r>
          </w:p>
        </w:tc>
      </w:tr>
      <w:tr w:rsidR="00A45970" w:rsidRPr="0030239A" w14:paraId="216CB80E" w14:textId="77777777" w:rsidTr="004E6DC3">
        <w:tc>
          <w:tcPr>
            <w:tcW w:w="3510" w:type="dxa"/>
          </w:tcPr>
          <w:p w14:paraId="49FEF1A3" w14:textId="77777777" w:rsidR="00A45970" w:rsidRPr="0030239A" w:rsidRDefault="00A45970" w:rsidP="00A45970">
            <w:pPr>
              <w:rPr>
                <w:rFonts w:ascii="Tahoma" w:hAnsi="Tahoma" w:cs="Tahoma"/>
                <w:b/>
              </w:rPr>
            </w:pPr>
            <w:r w:rsidRPr="0030239A">
              <w:rPr>
                <w:rFonts w:ascii="Tahoma" w:hAnsi="Tahoma" w:cs="Tahoma"/>
                <w:b/>
              </w:rPr>
              <w:t>Links with other topics</w:t>
            </w:r>
          </w:p>
        </w:tc>
        <w:tc>
          <w:tcPr>
            <w:tcW w:w="5732" w:type="dxa"/>
          </w:tcPr>
          <w:p w14:paraId="67582B54" w14:textId="77777777" w:rsidR="00A45970" w:rsidRPr="0030239A" w:rsidRDefault="004A23F1" w:rsidP="00DB55B5">
            <w:pPr>
              <w:rPr>
                <w:rFonts w:ascii="Tahoma" w:hAnsi="Tahoma" w:cs="Tahoma"/>
              </w:rPr>
            </w:pPr>
            <w:r w:rsidRPr="0030239A">
              <w:rPr>
                <w:rFonts w:ascii="Tahoma" w:hAnsi="Tahoma" w:cs="Tahoma"/>
              </w:rPr>
              <w:t xml:space="preserve">Section 1: Rewind to </w:t>
            </w:r>
            <w:r w:rsidR="00DB55B5" w:rsidRPr="0030239A">
              <w:rPr>
                <w:rFonts w:ascii="Tahoma" w:hAnsi="Tahoma" w:cs="Tahoma"/>
              </w:rPr>
              <w:t>A Level Mathematics Student Book 2, Chapter 2</w:t>
            </w:r>
          </w:p>
          <w:p w14:paraId="3C831BF1" w14:textId="77777777" w:rsidR="004A23F1" w:rsidRPr="0030239A" w:rsidRDefault="004A23F1" w:rsidP="00DB55B5">
            <w:pPr>
              <w:rPr>
                <w:rFonts w:ascii="Tahoma" w:hAnsi="Tahoma" w:cs="Tahoma"/>
              </w:rPr>
            </w:pPr>
            <w:r w:rsidRPr="0030239A">
              <w:rPr>
                <w:rFonts w:ascii="Tahoma" w:hAnsi="Tahoma" w:cs="Tahoma"/>
              </w:rPr>
              <w:t>Section 2: Rewind to A Level Mathematics Student Book  1, Chapter 10</w:t>
            </w:r>
          </w:p>
          <w:p w14:paraId="5488DBFF" w14:textId="352C47F5" w:rsidR="004A23F1" w:rsidRPr="0030239A" w:rsidRDefault="004A23F1" w:rsidP="00DB55B5">
            <w:pPr>
              <w:rPr>
                <w:rFonts w:ascii="Tahoma" w:hAnsi="Tahoma" w:cs="Tahoma"/>
              </w:rPr>
            </w:pPr>
            <w:r w:rsidRPr="0030239A">
              <w:rPr>
                <w:rFonts w:ascii="Tahoma" w:hAnsi="Tahoma" w:cs="Tahoma"/>
              </w:rPr>
              <w:t>Section 2: Fast Forward to Section 3</w:t>
            </w:r>
          </w:p>
        </w:tc>
      </w:tr>
    </w:tbl>
    <w:p w14:paraId="62DDB292" w14:textId="0CD3D202" w:rsidR="00A45970" w:rsidRPr="0030239A" w:rsidRDefault="00A45970" w:rsidP="00A45970">
      <w:pPr>
        <w:rPr>
          <w:rFonts w:ascii="Tahoma" w:hAnsi="Tahoma" w:cs="Tahoma"/>
        </w:rPr>
      </w:pPr>
    </w:p>
    <w:p w14:paraId="6E1881CC" w14:textId="77777777" w:rsidR="00A45970" w:rsidRPr="0030239A" w:rsidRDefault="00A45970" w:rsidP="007E1BFE">
      <w:pPr>
        <w:rPr>
          <w:rFonts w:ascii="Tahoma" w:hAnsi="Tahoma" w:cs="Tahoma"/>
        </w:rPr>
      </w:pPr>
      <w:r w:rsidRPr="0030239A">
        <w:rPr>
          <w:rFonts w:ascii="Tahoma" w:hAnsi="Tahoma" w:cs="Tahoma"/>
        </w:rPr>
        <w:br w:type="page"/>
      </w:r>
    </w:p>
    <w:p w14:paraId="3D386B7E" w14:textId="74B6D66C" w:rsidR="00FE2B37" w:rsidRPr="0030239A" w:rsidRDefault="00FE2B37" w:rsidP="0030239A">
      <w:pPr>
        <w:pStyle w:val="Heading1"/>
      </w:pPr>
      <w:r w:rsidRPr="0030239A">
        <w:lastRenderedPageBreak/>
        <w:t>6 Polar coordinates (p.</w:t>
      </w:r>
      <w:r w:rsidR="00F364F8" w:rsidRPr="0030239A">
        <w:t>111</w:t>
      </w:r>
      <w:r w:rsidRPr="0030239A">
        <w:t>)</w:t>
      </w:r>
    </w:p>
    <w:p w14:paraId="38808855" w14:textId="77777777" w:rsidR="00FE2B37" w:rsidRPr="0030239A" w:rsidRDefault="00FE2B37" w:rsidP="0030239A">
      <w:pPr>
        <w:pStyle w:val="Heading3"/>
      </w:pPr>
      <w:r w:rsidRPr="0030239A">
        <w:t>AQA specification references: G1-2</w:t>
      </w:r>
    </w:p>
    <w:p w14:paraId="35FAEA43" w14:textId="77777777" w:rsidR="00FE2B37" w:rsidRPr="0030239A" w:rsidRDefault="00FE2B37" w:rsidP="0030239A">
      <w:pPr>
        <w:pStyle w:val="Heading2"/>
      </w:pPr>
      <w:r w:rsidRPr="0030239A">
        <w:t>Chapter objectives</w:t>
      </w:r>
    </w:p>
    <w:p w14:paraId="75F9EDD2"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Use polar coordinates to represent curves.</w:t>
      </w:r>
    </w:p>
    <w:p w14:paraId="10257732"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Establish various properties of those curves.</w:t>
      </w:r>
    </w:p>
    <w:p w14:paraId="085A6DD8"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Convert between polar and Cartesian equations of a curve.</w:t>
      </w:r>
    </w:p>
    <w:p w14:paraId="10349F2F" w14:textId="77777777" w:rsidR="00FE2B37" w:rsidRPr="0030239A" w:rsidRDefault="00FE2B37"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FE2B37" w:rsidRPr="0030239A" w14:paraId="046A727F" w14:textId="77777777" w:rsidTr="00AD585E">
        <w:tc>
          <w:tcPr>
            <w:tcW w:w="4621" w:type="dxa"/>
          </w:tcPr>
          <w:p w14:paraId="4DCB8BE4" w14:textId="77777777" w:rsidR="00FE2B37" w:rsidRPr="0030239A" w:rsidRDefault="00FE2B37" w:rsidP="00AD585E">
            <w:pPr>
              <w:rPr>
                <w:rFonts w:ascii="Tahoma" w:hAnsi="Tahoma" w:cs="Tahoma"/>
                <w:b/>
              </w:rPr>
            </w:pPr>
            <w:r w:rsidRPr="0030239A">
              <w:rPr>
                <w:rFonts w:ascii="Tahoma" w:hAnsi="Tahoma" w:cs="Tahoma"/>
                <w:b/>
              </w:rPr>
              <w:t>Chapter section</w:t>
            </w:r>
          </w:p>
        </w:tc>
        <w:tc>
          <w:tcPr>
            <w:tcW w:w="4621" w:type="dxa"/>
          </w:tcPr>
          <w:p w14:paraId="14C27E0D" w14:textId="77777777" w:rsidR="00FE2B37" w:rsidRPr="0030239A" w:rsidRDefault="00FE2B37" w:rsidP="00AD585E">
            <w:pPr>
              <w:jc w:val="center"/>
              <w:rPr>
                <w:rFonts w:ascii="Tahoma" w:hAnsi="Tahoma" w:cs="Tahoma"/>
                <w:b/>
              </w:rPr>
            </w:pPr>
            <w:r w:rsidRPr="0030239A">
              <w:rPr>
                <w:rFonts w:ascii="Tahoma" w:hAnsi="Tahoma" w:cs="Tahoma"/>
                <w:b/>
              </w:rPr>
              <w:t>Number of lessons</w:t>
            </w:r>
          </w:p>
        </w:tc>
      </w:tr>
      <w:tr w:rsidR="00FE2B37" w:rsidRPr="0030239A" w14:paraId="37DC81A2" w14:textId="77777777" w:rsidTr="00AD585E">
        <w:tc>
          <w:tcPr>
            <w:tcW w:w="4621" w:type="dxa"/>
          </w:tcPr>
          <w:p w14:paraId="02B72757" w14:textId="77777777" w:rsidR="00FE2B37" w:rsidRPr="0030239A" w:rsidRDefault="00FE2B37" w:rsidP="00AD585E">
            <w:pPr>
              <w:rPr>
                <w:rFonts w:ascii="Tahoma" w:hAnsi="Tahoma" w:cs="Tahoma"/>
              </w:rPr>
            </w:pPr>
            <w:r w:rsidRPr="0030239A">
              <w:rPr>
                <w:rFonts w:ascii="Tahoma" w:hAnsi="Tahoma" w:cs="Tahoma"/>
              </w:rPr>
              <w:t>1. Curves in polar coordinates</w:t>
            </w:r>
          </w:p>
        </w:tc>
        <w:tc>
          <w:tcPr>
            <w:tcW w:w="4621" w:type="dxa"/>
          </w:tcPr>
          <w:p w14:paraId="476CE6BB" w14:textId="77777777" w:rsidR="00FE2B37" w:rsidRPr="0030239A" w:rsidRDefault="00FE2B37" w:rsidP="00AD585E">
            <w:pPr>
              <w:jc w:val="center"/>
              <w:rPr>
                <w:rFonts w:ascii="Tahoma" w:hAnsi="Tahoma" w:cs="Tahoma"/>
              </w:rPr>
            </w:pPr>
            <w:r w:rsidRPr="0030239A">
              <w:rPr>
                <w:rFonts w:ascii="Tahoma" w:hAnsi="Tahoma" w:cs="Tahoma"/>
              </w:rPr>
              <w:t>1</w:t>
            </w:r>
          </w:p>
        </w:tc>
      </w:tr>
      <w:tr w:rsidR="00FE2B37" w:rsidRPr="0030239A" w14:paraId="0DE012A3" w14:textId="77777777" w:rsidTr="00AD585E">
        <w:tc>
          <w:tcPr>
            <w:tcW w:w="4621" w:type="dxa"/>
          </w:tcPr>
          <w:p w14:paraId="2165EB56" w14:textId="77777777" w:rsidR="00FE2B37" w:rsidRPr="0030239A" w:rsidRDefault="00FE2B37" w:rsidP="00AD585E">
            <w:pPr>
              <w:rPr>
                <w:rFonts w:ascii="Tahoma" w:hAnsi="Tahoma" w:cs="Tahoma"/>
              </w:rPr>
            </w:pPr>
            <w:r w:rsidRPr="0030239A">
              <w:rPr>
                <w:rFonts w:ascii="Tahoma" w:hAnsi="Tahoma" w:cs="Tahoma"/>
              </w:rPr>
              <w:t>2. Some features of polar curves</w:t>
            </w:r>
          </w:p>
        </w:tc>
        <w:tc>
          <w:tcPr>
            <w:tcW w:w="4621" w:type="dxa"/>
          </w:tcPr>
          <w:p w14:paraId="5E0200A8" w14:textId="77777777" w:rsidR="00FE2B37" w:rsidRPr="0030239A" w:rsidRDefault="00FE2B37" w:rsidP="00AD585E">
            <w:pPr>
              <w:jc w:val="center"/>
              <w:rPr>
                <w:rFonts w:ascii="Tahoma" w:hAnsi="Tahoma" w:cs="Tahoma"/>
              </w:rPr>
            </w:pPr>
            <w:r w:rsidRPr="0030239A">
              <w:rPr>
                <w:rFonts w:ascii="Tahoma" w:hAnsi="Tahoma" w:cs="Tahoma"/>
              </w:rPr>
              <w:t>1</w:t>
            </w:r>
          </w:p>
        </w:tc>
      </w:tr>
      <w:tr w:rsidR="00FE2B37" w:rsidRPr="0030239A" w14:paraId="4485C5CA" w14:textId="77777777" w:rsidTr="00AD585E">
        <w:tc>
          <w:tcPr>
            <w:tcW w:w="4621" w:type="dxa"/>
          </w:tcPr>
          <w:p w14:paraId="6837B661" w14:textId="77777777" w:rsidR="00FE2B37" w:rsidRPr="0030239A" w:rsidRDefault="00FE2B37" w:rsidP="00AD585E">
            <w:pPr>
              <w:rPr>
                <w:rFonts w:ascii="Tahoma" w:hAnsi="Tahoma" w:cs="Tahoma"/>
              </w:rPr>
            </w:pPr>
            <w:r w:rsidRPr="0030239A">
              <w:rPr>
                <w:rFonts w:ascii="Tahoma" w:hAnsi="Tahoma" w:cs="Tahoma"/>
              </w:rPr>
              <w:t xml:space="preserve">3. Changing between polar and Cartesian coordinates </w:t>
            </w:r>
          </w:p>
        </w:tc>
        <w:tc>
          <w:tcPr>
            <w:tcW w:w="4621" w:type="dxa"/>
          </w:tcPr>
          <w:p w14:paraId="3C5C85CC" w14:textId="77777777" w:rsidR="00FE2B37" w:rsidRPr="0030239A" w:rsidRDefault="00FE2B37" w:rsidP="00AD585E">
            <w:pPr>
              <w:jc w:val="center"/>
              <w:rPr>
                <w:rFonts w:ascii="Tahoma" w:hAnsi="Tahoma" w:cs="Tahoma"/>
              </w:rPr>
            </w:pPr>
            <w:r w:rsidRPr="0030239A">
              <w:rPr>
                <w:rFonts w:ascii="Tahoma" w:hAnsi="Tahoma" w:cs="Tahoma"/>
              </w:rPr>
              <w:t>1</w:t>
            </w:r>
          </w:p>
        </w:tc>
      </w:tr>
    </w:tbl>
    <w:p w14:paraId="5B01B8B0" w14:textId="77777777" w:rsidR="00FE2B37" w:rsidRPr="0030239A" w:rsidRDefault="00FE2B37" w:rsidP="00FE2B37">
      <w:pPr>
        <w:rPr>
          <w:rFonts w:ascii="Tahoma" w:hAnsi="Tahoma" w:cs="Tahoma"/>
          <w:b/>
          <w:color w:val="FF0000"/>
        </w:rPr>
      </w:pPr>
    </w:p>
    <w:p w14:paraId="6C171DC3" w14:textId="77777777" w:rsidR="00FE2B37" w:rsidRPr="0030239A" w:rsidRDefault="00FE2B37" w:rsidP="00FE2B37">
      <w:pPr>
        <w:rPr>
          <w:rFonts w:ascii="Tahoma" w:hAnsi="Tahoma" w:cs="Tahoma"/>
        </w:rPr>
      </w:pPr>
      <w:r w:rsidRPr="0030239A">
        <w:rPr>
          <w:rFonts w:ascii="Tahoma" w:hAnsi="Tahoma" w:cs="Tahoma"/>
        </w:rPr>
        <w:t xml:space="preserve">This chapter introduces a new coordinate system based on distance from a pole and the angle above a fixed line containing the pole, the initial line. Students are introduced to the new way of defining curves based on this coordinate system and look at connections between the polar form and the Cartesian form for certain curves. </w:t>
      </w:r>
    </w:p>
    <w:p w14:paraId="4DDDBC46" w14:textId="77777777" w:rsidR="00FE2B37" w:rsidRPr="0030239A" w:rsidRDefault="00FE2B37" w:rsidP="0030239A">
      <w:pPr>
        <w:pStyle w:val="Heading2"/>
      </w:pPr>
      <w:r w:rsidRPr="0030239A">
        <w:t>Common misconceptions</w:t>
      </w:r>
    </w:p>
    <w:p w14:paraId="4E8C9BC6" w14:textId="2C8F2310" w:rsidR="00FE2B37" w:rsidRPr="0030239A" w:rsidRDefault="00FE2B37" w:rsidP="00FE2B37">
      <w:pPr>
        <w:rPr>
          <w:rFonts w:ascii="Tahoma" w:hAnsi="Tahoma" w:cs="Tahoma"/>
        </w:rPr>
      </w:pPr>
      <w:r w:rsidRPr="0030239A">
        <w:rPr>
          <w:rFonts w:ascii="Tahoma" w:hAnsi="Tahoma" w:cs="Tahoma"/>
        </w:rPr>
        <w:t>Students may find it difficult initially to visualise what they need to do to plot a curve defined by a pol</w:t>
      </w:r>
      <w:r w:rsidR="002F661F" w:rsidRPr="0030239A">
        <w:rPr>
          <w:rFonts w:ascii="Tahoma" w:hAnsi="Tahoma" w:cs="Tahoma"/>
        </w:rPr>
        <w:t>ar equation. As Worked Example 6.2 and Exercise 6</w:t>
      </w:r>
      <w:r w:rsidRPr="0030239A">
        <w:rPr>
          <w:rFonts w:ascii="Tahoma" w:hAnsi="Tahoma" w:cs="Tahoma"/>
        </w:rPr>
        <w:t xml:space="preserve">A question 3 encourages, a table of values is very useful and should normally be the first thing a student does when trying to understand a certain curve from its polar equation. </w:t>
      </w:r>
    </w:p>
    <w:p w14:paraId="0340ECAD" w14:textId="62118364" w:rsidR="00FE2B37" w:rsidRPr="0030239A" w:rsidRDefault="00FE2B37" w:rsidP="00FE2B37">
      <w:pPr>
        <w:rPr>
          <w:rFonts w:ascii="Tahoma" w:hAnsi="Tahoma" w:cs="Tahoma"/>
        </w:rPr>
      </w:pPr>
      <w:r w:rsidRPr="0030239A">
        <w:rPr>
          <w:rFonts w:ascii="Tahoma" w:hAnsi="Tahoma" w:cs="Tahoma"/>
        </w:rPr>
        <w:t xml:space="preserve">In Section 2 links are made to differentiation to find the maximum and minimum values for </w:t>
      </w:r>
      <w:r w:rsidRPr="0030239A">
        <w:rPr>
          <w:rFonts w:ascii="Tahoma" w:hAnsi="Tahoma" w:cs="Tahoma"/>
          <w:i/>
        </w:rPr>
        <w:t>r</w:t>
      </w:r>
      <w:r w:rsidRPr="0030239A">
        <w:rPr>
          <w:rFonts w:ascii="Tahoma" w:hAnsi="Tahoma" w:cs="Tahoma"/>
        </w:rPr>
        <w:t>. Some students may confuse this polar coordinate analysis with the Cartesian one and assume that this corresponds</w:t>
      </w:r>
      <w:r w:rsidR="002F661F" w:rsidRPr="0030239A">
        <w:rPr>
          <w:rFonts w:ascii="Tahoma" w:hAnsi="Tahoma" w:cs="Tahoma"/>
        </w:rPr>
        <w:t xml:space="preserve"> with turning points. Exercise 6</w:t>
      </w:r>
      <w:r w:rsidRPr="0030239A">
        <w:rPr>
          <w:rFonts w:ascii="Tahoma" w:hAnsi="Tahoma" w:cs="Tahoma"/>
        </w:rPr>
        <w:t>B questions 1, 2 and 3 should help draw out any of these misconceptions about differentiating</w:t>
      </w:r>
      <w:r w:rsidRPr="0030239A">
        <w:rPr>
          <w:rFonts w:ascii="Tahoma" w:hAnsi="Tahoma" w:cs="Tahoma"/>
          <w:i/>
        </w:rPr>
        <w:t xml:space="preserve"> r</w:t>
      </w:r>
      <w:r w:rsidRPr="0030239A">
        <w:rPr>
          <w:rFonts w:ascii="Tahoma" w:hAnsi="Tahoma" w:cs="Tahoma"/>
        </w:rPr>
        <w:t xml:space="preserve"> = </w:t>
      </w:r>
      <w:r w:rsidRPr="0030239A">
        <w:rPr>
          <w:rFonts w:ascii="Tahoma" w:hAnsi="Tahoma" w:cs="Tahoma"/>
          <w:i/>
        </w:rPr>
        <w:t>f</w:t>
      </w:r>
      <w:r w:rsidRPr="0030239A">
        <w:rPr>
          <w:rFonts w:ascii="Tahoma" w:hAnsi="Tahoma" w:cs="Tahoma"/>
        </w:rPr>
        <w:t>(</w:t>
      </w:r>
      <w:r w:rsidRPr="0030239A">
        <w:rPr>
          <w:rFonts w:ascii="Tahoma" w:hAnsi="Tahoma" w:cs="Tahoma"/>
        </w:rPr>
        <w:sym w:font="Symbol" w:char="F071"/>
      </w:r>
      <w:r w:rsidRPr="0030239A">
        <w:rPr>
          <w:rFonts w:ascii="Tahoma" w:hAnsi="Tahoma" w:cs="Tahoma"/>
        </w:rPr>
        <w:t xml:space="preserve">) and understanding graphical features of the polar curve based on the polar equation. </w:t>
      </w:r>
    </w:p>
    <w:p w14:paraId="6CC451FB" w14:textId="6C5EB382" w:rsidR="00FE2B37" w:rsidRPr="0030239A" w:rsidRDefault="00FE2B37" w:rsidP="00FE2B37">
      <w:pPr>
        <w:rPr>
          <w:rFonts w:ascii="Tahoma" w:hAnsi="Tahoma" w:cs="Tahoma"/>
        </w:rPr>
      </w:pPr>
      <w:r w:rsidRPr="0030239A">
        <w:rPr>
          <w:rFonts w:ascii="Tahoma" w:hAnsi="Tahoma" w:cs="Tahoma"/>
        </w:rPr>
        <w:t>Finally, students may need to be reminded that in the Cartesian coordinate system (</w:t>
      </w:r>
      <w:r w:rsidRPr="0030239A">
        <w:rPr>
          <w:rFonts w:ascii="Tahoma" w:hAnsi="Tahoma" w:cs="Tahoma"/>
          <w:i/>
        </w:rPr>
        <w:t>r</w:t>
      </w:r>
      <w:r w:rsidRPr="0030239A">
        <w:rPr>
          <w:rFonts w:ascii="Tahoma" w:hAnsi="Tahoma" w:cs="Tahoma"/>
        </w:rPr>
        <w:t xml:space="preserve">cos </w:t>
      </w:r>
      <w:r w:rsidRPr="0030239A">
        <w:rPr>
          <w:rFonts w:ascii="Tahoma" w:hAnsi="Tahoma" w:cs="Tahoma"/>
        </w:rPr>
        <w:sym w:font="Symbol" w:char="F071"/>
      </w:r>
      <w:r w:rsidRPr="0030239A">
        <w:rPr>
          <w:rFonts w:ascii="Tahoma" w:hAnsi="Tahoma" w:cs="Tahoma"/>
        </w:rPr>
        <w:t xml:space="preserve">, </w:t>
      </w:r>
      <w:r w:rsidRPr="0030239A">
        <w:rPr>
          <w:rFonts w:ascii="Tahoma" w:hAnsi="Tahoma" w:cs="Tahoma"/>
          <w:i/>
        </w:rPr>
        <w:t>r</w:t>
      </w:r>
      <w:r w:rsidRPr="0030239A">
        <w:rPr>
          <w:rFonts w:ascii="Tahoma" w:hAnsi="Tahoma" w:cs="Tahoma"/>
        </w:rPr>
        <w:t xml:space="preserve">sin </w:t>
      </w:r>
      <w:r w:rsidRPr="0030239A">
        <w:rPr>
          <w:rFonts w:ascii="Tahoma" w:hAnsi="Tahoma" w:cs="Tahoma"/>
        </w:rPr>
        <w:sym w:font="Symbol" w:char="F071"/>
      </w:r>
      <w:r w:rsidRPr="0030239A">
        <w:rPr>
          <w:rFonts w:ascii="Tahoma" w:hAnsi="Tahoma" w:cs="Tahoma"/>
        </w:rPr>
        <w:t>) are the Cartesian coordinates of a general point of a curve and they can use this to help find the Cartesian equation given a pola</w:t>
      </w:r>
      <w:r w:rsidR="002F661F" w:rsidRPr="0030239A">
        <w:rPr>
          <w:rFonts w:ascii="Tahoma" w:hAnsi="Tahoma" w:cs="Tahoma"/>
        </w:rPr>
        <w:t>r one and vice versa. Exercise 6</w:t>
      </w:r>
      <w:r w:rsidRPr="0030239A">
        <w:rPr>
          <w:rFonts w:ascii="Tahoma" w:hAnsi="Tahoma" w:cs="Tahoma"/>
        </w:rPr>
        <w:t>C question</w:t>
      </w:r>
      <w:r w:rsidR="001739BD" w:rsidRPr="0030239A">
        <w:rPr>
          <w:rFonts w:ascii="Tahoma" w:hAnsi="Tahoma" w:cs="Tahoma"/>
        </w:rPr>
        <w:t>s</w:t>
      </w:r>
      <w:r w:rsidRPr="0030239A">
        <w:rPr>
          <w:rFonts w:ascii="Tahoma" w:hAnsi="Tahoma" w:cs="Tahoma"/>
        </w:rPr>
        <w:t xml:space="preserve"> 3 and 4 give opportunities to consolidate this. </w:t>
      </w:r>
    </w:p>
    <w:p w14:paraId="4289FFAC" w14:textId="77777777" w:rsidR="00FE2B37" w:rsidRPr="0030239A" w:rsidRDefault="00FE2B37" w:rsidP="0030239A">
      <w:pPr>
        <w:pStyle w:val="Heading2"/>
      </w:pPr>
      <w:r w:rsidRPr="0030239A">
        <w:t>Chapter links</w:t>
      </w:r>
    </w:p>
    <w:tbl>
      <w:tblPr>
        <w:tblStyle w:val="TableGrid"/>
        <w:tblW w:w="0" w:type="auto"/>
        <w:tblLook w:val="04A0" w:firstRow="1" w:lastRow="0" w:firstColumn="1" w:lastColumn="0" w:noHBand="0" w:noVBand="1"/>
      </w:tblPr>
      <w:tblGrid>
        <w:gridCol w:w="3227"/>
        <w:gridCol w:w="5789"/>
      </w:tblGrid>
      <w:tr w:rsidR="00FE2B37" w:rsidRPr="0030239A" w14:paraId="03AC60DE" w14:textId="77777777" w:rsidTr="00AD585E">
        <w:tc>
          <w:tcPr>
            <w:tcW w:w="3227" w:type="dxa"/>
          </w:tcPr>
          <w:p w14:paraId="43225335" w14:textId="77777777" w:rsidR="00FE2B37" w:rsidRPr="0030239A" w:rsidRDefault="00FE2B37" w:rsidP="00AD585E">
            <w:pPr>
              <w:rPr>
                <w:rFonts w:ascii="Tahoma" w:hAnsi="Tahoma" w:cs="Tahoma"/>
                <w:b/>
              </w:rPr>
            </w:pPr>
            <w:r w:rsidRPr="0030239A">
              <w:rPr>
                <w:rFonts w:ascii="Tahoma" w:hAnsi="Tahoma" w:cs="Tahoma"/>
                <w:b/>
              </w:rPr>
              <w:t>Source</w:t>
            </w:r>
          </w:p>
        </w:tc>
        <w:tc>
          <w:tcPr>
            <w:tcW w:w="5789" w:type="dxa"/>
          </w:tcPr>
          <w:p w14:paraId="16DEFD69" w14:textId="77777777" w:rsidR="00FE2B37" w:rsidRPr="0030239A" w:rsidRDefault="00FE2B37" w:rsidP="00AD585E">
            <w:pPr>
              <w:rPr>
                <w:rFonts w:ascii="Tahoma" w:hAnsi="Tahoma" w:cs="Tahoma"/>
                <w:b/>
              </w:rPr>
            </w:pPr>
            <w:r w:rsidRPr="0030239A">
              <w:rPr>
                <w:rFonts w:ascii="Tahoma" w:hAnsi="Tahoma" w:cs="Tahoma"/>
                <w:b/>
              </w:rPr>
              <w:t>Description</w:t>
            </w:r>
          </w:p>
        </w:tc>
      </w:tr>
      <w:tr w:rsidR="00FE2B37" w:rsidRPr="0030239A" w14:paraId="313150A3" w14:textId="77777777" w:rsidTr="00AD585E">
        <w:tc>
          <w:tcPr>
            <w:tcW w:w="3227" w:type="dxa"/>
          </w:tcPr>
          <w:p w14:paraId="070CCF36" w14:textId="77777777" w:rsidR="00FE2B37" w:rsidRPr="0030239A" w:rsidRDefault="00FE2B37" w:rsidP="00AD585E">
            <w:pPr>
              <w:rPr>
                <w:rFonts w:ascii="Tahoma" w:hAnsi="Tahoma" w:cs="Tahoma"/>
                <w:b/>
              </w:rPr>
            </w:pPr>
            <w:r w:rsidRPr="0030239A">
              <w:rPr>
                <w:rFonts w:ascii="Tahoma" w:hAnsi="Tahoma" w:cs="Tahoma"/>
                <w:b/>
              </w:rPr>
              <w:t>External resources:</w:t>
            </w:r>
          </w:p>
          <w:p w14:paraId="117604B1" w14:textId="77777777" w:rsidR="00FE2B37" w:rsidRPr="0030239A" w:rsidRDefault="00FE2B37" w:rsidP="00AD585E">
            <w:pPr>
              <w:rPr>
                <w:rFonts w:ascii="Tahoma" w:hAnsi="Tahoma" w:cs="Tahoma"/>
                <w:b/>
              </w:rPr>
            </w:pPr>
            <w:r w:rsidRPr="0030239A">
              <w:rPr>
                <w:rFonts w:ascii="Tahoma" w:hAnsi="Tahoma" w:cs="Tahoma"/>
                <w:b/>
              </w:rPr>
              <w:t>NRICH</w:t>
            </w:r>
          </w:p>
        </w:tc>
        <w:tc>
          <w:tcPr>
            <w:tcW w:w="5789" w:type="dxa"/>
          </w:tcPr>
          <w:p w14:paraId="779EA502" w14:textId="77777777" w:rsidR="00FE2B37" w:rsidRPr="0030239A" w:rsidRDefault="00FE2B37" w:rsidP="00AD585E">
            <w:pPr>
              <w:rPr>
                <w:rFonts w:ascii="Tahoma" w:hAnsi="Tahoma" w:cs="Tahoma"/>
                <w:b/>
              </w:rPr>
            </w:pPr>
          </w:p>
          <w:p w14:paraId="1C2D2C19" w14:textId="3AFDA4E0" w:rsidR="00FE2B37" w:rsidRPr="0030239A" w:rsidRDefault="007F4D1B" w:rsidP="00AD585E">
            <w:pPr>
              <w:rPr>
                <w:rFonts w:ascii="Tahoma" w:hAnsi="Tahoma" w:cs="Tahoma"/>
              </w:rPr>
            </w:pPr>
            <w:r w:rsidRPr="0030239A">
              <w:rPr>
                <w:rFonts w:ascii="Tahoma" w:hAnsi="Tahoma" w:cs="Tahoma"/>
              </w:rPr>
              <w:t xml:space="preserve">Polar Bearings: </w:t>
            </w:r>
            <w:hyperlink r:id="rId20" w:history="1">
              <w:r w:rsidRPr="0030239A">
                <w:rPr>
                  <w:rStyle w:val="Hyperlink"/>
                  <w:rFonts w:ascii="Tahoma" w:hAnsi="Tahoma" w:cs="Tahoma"/>
                </w:rPr>
                <w:t>https://nrich.maths.org/8055</w:t>
              </w:r>
            </w:hyperlink>
            <w:r w:rsidRPr="0030239A">
              <w:rPr>
                <w:rFonts w:ascii="Tahoma" w:hAnsi="Tahoma" w:cs="Tahoma"/>
              </w:rPr>
              <w:t xml:space="preserve"> </w:t>
            </w:r>
          </w:p>
          <w:p w14:paraId="0C0183FE" w14:textId="639EFD1E" w:rsidR="00FE2B37" w:rsidRPr="0030239A" w:rsidRDefault="00FE2B37" w:rsidP="00AD585E">
            <w:pPr>
              <w:rPr>
                <w:rFonts w:ascii="Tahoma" w:hAnsi="Tahoma" w:cs="Tahoma"/>
                <w:b/>
              </w:rPr>
            </w:pPr>
            <w:r w:rsidRPr="0030239A">
              <w:rPr>
                <w:rFonts w:ascii="Tahoma" w:hAnsi="Tahoma" w:cs="Tahoma"/>
              </w:rPr>
              <w:t>Polar Flower</w:t>
            </w:r>
            <w:r w:rsidR="007F4D1B" w:rsidRPr="0030239A">
              <w:rPr>
                <w:rFonts w:ascii="Tahoma" w:hAnsi="Tahoma" w:cs="Tahoma"/>
              </w:rPr>
              <w:t xml:space="preserve">: </w:t>
            </w:r>
            <w:hyperlink r:id="rId21" w:history="1">
              <w:r w:rsidR="007F4D1B" w:rsidRPr="0030239A">
                <w:rPr>
                  <w:rStyle w:val="Hyperlink"/>
                  <w:rFonts w:ascii="Tahoma" w:hAnsi="Tahoma" w:cs="Tahoma"/>
                </w:rPr>
                <w:t>https://nrich.maths.org/2679</w:t>
              </w:r>
            </w:hyperlink>
            <w:r w:rsidR="007F4D1B" w:rsidRPr="0030239A">
              <w:rPr>
                <w:rFonts w:ascii="Tahoma" w:hAnsi="Tahoma" w:cs="Tahoma"/>
              </w:rPr>
              <w:t xml:space="preserve"> </w:t>
            </w:r>
          </w:p>
        </w:tc>
      </w:tr>
      <w:tr w:rsidR="00FE2B37" w:rsidRPr="0030239A" w14:paraId="6A0BB5F9" w14:textId="77777777" w:rsidTr="00AD585E">
        <w:tc>
          <w:tcPr>
            <w:tcW w:w="3227" w:type="dxa"/>
          </w:tcPr>
          <w:p w14:paraId="4BEF3AE1" w14:textId="77777777" w:rsidR="00FE2B37" w:rsidRPr="0030239A" w:rsidRDefault="00FE2B37" w:rsidP="00AD585E">
            <w:pPr>
              <w:rPr>
                <w:rFonts w:ascii="Tahoma" w:hAnsi="Tahoma" w:cs="Tahoma"/>
                <w:b/>
              </w:rPr>
            </w:pPr>
            <w:r w:rsidRPr="0030239A">
              <w:rPr>
                <w:rFonts w:ascii="Tahoma" w:hAnsi="Tahoma" w:cs="Tahoma"/>
                <w:b/>
              </w:rPr>
              <w:t>Links with other topics</w:t>
            </w:r>
          </w:p>
        </w:tc>
        <w:tc>
          <w:tcPr>
            <w:tcW w:w="5789" w:type="dxa"/>
          </w:tcPr>
          <w:p w14:paraId="33B2B663" w14:textId="77777777" w:rsidR="00FE2B37" w:rsidRPr="0030239A" w:rsidRDefault="00FE2B37" w:rsidP="00AD585E">
            <w:pPr>
              <w:rPr>
                <w:rFonts w:ascii="Tahoma" w:hAnsi="Tahoma" w:cs="Tahoma"/>
              </w:rPr>
            </w:pPr>
            <w:r w:rsidRPr="0030239A">
              <w:rPr>
                <w:rFonts w:ascii="Tahoma" w:hAnsi="Tahoma" w:cs="Tahoma"/>
              </w:rPr>
              <w:t>Section 3: Rewind to Chapter 1, Section 3</w:t>
            </w:r>
          </w:p>
        </w:tc>
      </w:tr>
    </w:tbl>
    <w:p w14:paraId="5E5112A2" w14:textId="77777777" w:rsidR="00FE2B37" w:rsidRPr="0030239A" w:rsidRDefault="00FE2B37" w:rsidP="00FE2B37">
      <w:pPr>
        <w:rPr>
          <w:rFonts w:ascii="Tahoma" w:hAnsi="Tahoma" w:cs="Tahoma"/>
        </w:rPr>
      </w:pPr>
      <w:r w:rsidRPr="0030239A">
        <w:rPr>
          <w:rFonts w:ascii="Tahoma" w:hAnsi="Tahoma" w:cs="Tahoma"/>
        </w:rPr>
        <w:br w:type="page"/>
      </w:r>
    </w:p>
    <w:p w14:paraId="6744B062" w14:textId="2FEDE89C" w:rsidR="00FB130E" w:rsidRPr="0030239A" w:rsidRDefault="007F4D1B" w:rsidP="0030239A">
      <w:pPr>
        <w:pStyle w:val="Heading1"/>
      </w:pPr>
      <w:r w:rsidRPr="0030239A">
        <w:lastRenderedPageBreak/>
        <w:t>7 Matrices (p.</w:t>
      </w:r>
      <w:r w:rsidR="004A23F1" w:rsidRPr="0030239A">
        <w:t>136</w:t>
      </w:r>
      <w:r w:rsidR="00FB130E" w:rsidRPr="0030239A">
        <w:t>)</w:t>
      </w:r>
    </w:p>
    <w:p w14:paraId="512F9025" w14:textId="77777777" w:rsidR="00FB130E" w:rsidRPr="0030239A" w:rsidRDefault="00FB130E" w:rsidP="0030239A">
      <w:pPr>
        <w:pStyle w:val="Heading3"/>
      </w:pPr>
      <w:r w:rsidRPr="0030239A">
        <w:t xml:space="preserve">AQA specification references: C1, C2, </w:t>
      </w:r>
      <w:r w:rsidR="00305FD1" w:rsidRPr="0030239A">
        <w:t xml:space="preserve">C4, </w:t>
      </w:r>
      <w:r w:rsidRPr="0030239A">
        <w:t>C5, C6</w:t>
      </w:r>
    </w:p>
    <w:p w14:paraId="28B9AE8A" w14:textId="77777777" w:rsidR="00FB130E" w:rsidRPr="0030239A" w:rsidRDefault="00F26893" w:rsidP="0030239A">
      <w:pPr>
        <w:pStyle w:val="Heading2"/>
      </w:pPr>
      <w:r w:rsidRPr="0030239A">
        <w:t>Chapter objectives</w:t>
      </w:r>
    </w:p>
    <w:p w14:paraId="7669A877" w14:textId="77777777" w:rsidR="00FB130E" w:rsidRPr="0030239A" w:rsidRDefault="00D04734" w:rsidP="00FB130E">
      <w:pPr>
        <w:pStyle w:val="ListParagraph"/>
        <w:numPr>
          <w:ilvl w:val="0"/>
          <w:numId w:val="2"/>
        </w:numPr>
        <w:rPr>
          <w:rFonts w:ascii="Tahoma" w:hAnsi="Tahoma" w:cs="Tahoma"/>
        </w:rPr>
      </w:pPr>
      <w:r w:rsidRPr="0030239A">
        <w:rPr>
          <w:rFonts w:ascii="Tahoma" w:hAnsi="Tahoma" w:cs="Tahoma"/>
        </w:rPr>
        <w:t>A</w:t>
      </w:r>
      <w:r w:rsidR="00FB130E" w:rsidRPr="0030239A">
        <w:rPr>
          <w:rFonts w:ascii="Tahoma" w:hAnsi="Tahoma" w:cs="Tahoma"/>
        </w:rPr>
        <w:t>dd, subtract and perform scalar multiplication with conformable matrices</w:t>
      </w:r>
      <w:r w:rsidR="00435499" w:rsidRPr="0030239A">
        <w:rPr>
          <w:rFonts w:ascii="Tahoma" w:hAnsi="Tahoma" w:cs="Tahoma"/>
        </w:rPr>
        <w:t>.</w:t>
      </w:r>
    </w:p>
    <w:p w14:paraId="4E70D03F" w14:textId="77777777" w:rsidR="00D04734" w:rsidRPr="0030239A" w:rsidRDefault="00D04734" w:rsidP="00D04734">
      <w:pPr>
        <w:pStyle w:val="ListParagraph"/>
        <w:numPr>
          <w:ilvl w:val="0"/>
          <w:numId w:val="2"/>
        </w:numPr>
        <w:rPr>
          <w:rFonts w:ascii="Tahoma" w:hAnsi="Tahoma" w:cs="Tahoma"/>
        </w:rPr>
      </w:pPr>
      <w:r w:rsidRPr="0030239A">
        <w:rPr>
          <w:rFonts w:ascii="Tahoma" w:hAnsi="Tahoma" w:cs="Tahoma"/>
        </w:rPr>
        <w:t>Use and interpret zero and identity matrices.</w:t>
      </w:r>
    </w:p>
    <w:p w14:paraId="58F1D3D5" w14:textId="77777777" w:rsidR="00FB130E" w:rsidRPr="0030239A" w:rsidRDefault="00D04734" w:rsidP="00D04734">
      <w:pPr>
        <w:pStyle w:val="ListParagraph"/>
        <w:numPr>
          <w:ilvl w:val="0"/>
          <w:numId w:val="2"/>
        </w:numPr>
        <w:rPr>
          <w:rFonts w:ascii="Tahoma" w:hAnsi="Tahoma" w:cs="Tahoma"/>
        </w:rPr>
      </w:pPr>
      <w:r w:rsidRPr="0030239A">
        <w:rPr>
          <w:rFonts w:ascii="Tahoma" w:hAnsi="Tahoma" w:cs="Tahoma"/>
        </w:rPr>
        <w:t>C</w:t>
      </w:r>
      <w:r w:rsidR="00FB130E" w:rsidRPr="0030239A">
        <w:rPr>
          <w:rFonts w:ascii="Tahoma" w:hAnsi="Tahoma" w:cs="Tahoma"/>
        </w:rPr>
        <w:t>alculate the determinant of a 2</w:t>
      </w:r>
      <w:r w:rsidRPr="0030239A">
        <w:rPr>
          <w:rFonts w:ascii="Tahoma" w:hAnsi="Tahoma" w:cs="Tahoma"/>
        </w:rPr>
        <w:t xml:space="preserve"> </w:t>
      </w:r>
      <w:r w:rsidR="00FB130E" w:rsidRPr="0030239A">
        <w:rPr>
          <w:rFonts w:ascii="Tahoma" w:hAnsi="Tahoma" w:cs="Tahoma"/>
        </w:rPr>
        <w:t>x</w:t>
      </w:r>
      <w:r w:rsidRPr="0030239A">
        <w:rPr>
          <w:rFonts w:ascii="Tahoma" w:hAnsi="Tahoma" w:cs="Tahoma"/>
        </w:rPr>
        <w:t xml:space="preserve"> </w:t>
      </w:r>
      <w:r w:rsidR="00FB130E" w:rsidRPr="0030239A">
        <w:rPr>
          <w:rFonts w:ascii="Tahoma" w:hAnsi="Tahoma" w:cs="Tahoma"/>
        </w:rPr>
        <w:t>2 matrix</w:t>
      </w:r>
      <w:r w:rsidR="00435499" w:rsidRPr="0030239A">
        <w:rPr>
          <w:rFonts w:ascii="Tahoma" w:hAnsi="Tahoma" w:cs="Tahoma"/>
        </w:rPr>
        <w:t>.</w:t>
      </w:r>
    </w:p>
    <w:p w14:paraId="50586F24" w14:textId="77777777" w:rsidR="00FB130E" w:rsidRPr="0030239A" w:rsidRDefault="00D04734" w:rsidP="00FB130E">
      <w:pPr>
        <w:pStyle w:val="ListParagraph"/>
        <w:numPr>
          <w:ilvl w:val="0"/>
          <w:numId w:val="2"/>
        </w:numPr>
        <w:rPr>
          <w:rFonts w:ascii="Tahoma" w:hAnsi="Tahoma" w:cs="Tahoma"/>
        </w:rPr>
      </w:pPr>
      <w:r w:rsidRPr="0030239A">
        <w:rPr>
          <w:rFonts w:ascii="Tahoma" w:hAnsi="Tahoma" w:cs="Tahoma"/>
        </w:rPr>
        <w:t>F</w:t>
      </w:r>
      <w:r w:rsidR="00FB130E" w:rsidRPr="0030239A">
        <w:rPr>
          <w:rFonts w:ascii="Tahoma" w:hAnsi="Tahoma" w:cs="Tahoma"/>
        </w:rPr>
        <w:t>ind and interpret the inverse of a 2</w:t>
      </w:r>
      <w:r w:rsidRPr="0030239A">
        <w:rPr>
          <w:rFonts w:ascii="Tahoma" w:hAnsi="Tahoma" w:cs="Tahoma"/>
        </w:rPr>
        <w:t xml:space="preserve"> </w:t>
      </w:r>
      <w:r w:rsidR="00FB130E" w:rsidRPr="0030239A">
        <w:rPr>
          <w:rFonts w:ascii="Tahoma" w:hAnsi="Tahoma" w:cs="Tahoma"/>
        </w:rPr>
        <w:t>x</w:t>
      </w:r>
      <w:r w:rsidRPr="0030239A">
        <w:rPr>
          <w:rFonts w:ascii="Tahoma" w:hAnsi="Tahoma" w:cs="Tahoma"/>
        </w:rPr>
        <w:t xml:space="preserve"> 2 matrix.</w:t>
      </w:r>
    </w:p>
    <w:p w14:paraId="6BAC8CF8" w14:textId="3E3F8352" w:rsidR="00FB130E" w:rsidRPr="0030239A" w:rsidRDefault="00D04734" w:rsidP="00FB130E">
      <w:pPr>
        <w:pStyle w:val="ListParagraph"/>
        <w:numPr>
          <w:ilvl w:val="0"/>
          <w:numId w:val="2"/>
        </w:numPr>
        <w:rPr>
          <w:rFonts w:ascii="Tahoma" w:hAnsi="Tahoma" w:cs="Tahoma"/>
        </w:rPr>
      </w:pPr>
      <w:r w:rsidRPr="0030239A">
        <w:rPr>
          <w:rFonts w:ascii="Tahoma" w:hAnsi="Tahoma" w:cs="Tahoma"/>
        </w:rPr>
        <w:t>U</w:t>
      </w:r>
      <w:r w:rsidR="00FB130E" w:rsidRPr="0030239A">
        <w:rPr>
          <w:rFonts w:ascii="Tahoma" w:hAnsi="Tahoma" w:cs="Tahoma"/>
        </w:rPr>
        <w:t>se matrices to solve</w:t>
      </w:r>
      <w:r w:rsidR="00F364F8" w:rsidRPr="0030239A">
        <w:rPr>
          <w:rFonts w:ascii="Tahoma" w:hAnsi="Tahoma" w:cs="Tahoma"/>
        </w:rPr>
        <w:t xml:space="preserve"> two</w:t>
      </w:r>
      <w:r w:rsidR="00FB130E" w:rsidRPr="0030239A">
        <w:rPr>
          <w:rFonts w:ascii="Tahoma" w:hAnsi="Tahoma" w:cs="Tahoma"/>
        </w:rPr>
        <w:t xml:space="preserve"> simultaneous</w:t>
      </w:r>
      <w:r w:rsidR="00435499" w:rsidRPr="0030239A">
        <w:rPr>
          <w:rFonts w:ascii="Tahoma" w:hAnsi="Tahoma" w:cs="Tahoma"/>
        </w:rPr>
        <w:t xml:space="preserve"> equations.</w:t>
      </w:r>
    </w:p>
    <w:p w14:paraId="55A8FE94" w14:textId="77777777" w:rsidR="00FB130E" w:rsidRPr="0030239A" w:rsidRDefault="00F26893"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F26893" w:rsidRPr="0030239A" w14:paraId="7C557632" w14:textId="77777777" w:rsidTr="008706D0">
        <w:trPr>
          <w:trHeight w:val="566"/>
        </w:trPr>
        <w:tc>
          <w:tcPr>
            <w:tcW w:w="4621" w:type="dxa"/>
          </w:tcPr>
          <w:p w14:paraId="4F3B509A" w14:textId="77777777" w:rsidR="00F26893" w:rsidRPr="0030239A" w:rsidRDefault="00F26893" w:rsidP="008706D0">
            <w:pPr>
              <w:rPr>
                <w:rFonts w:ascii="Tahoma" w:hAnsi="Tahoma" w:cs="Tahoma"/>
                <w:b/>
              </w:rPr>
            </w:pPr>
            <w:r w:rsidRPr="0030239A">
              <w:rPr>
                <w:rFonts w:ascii="Tahoma" w:hAnsi="Tahoma" w:cs="Tahoma"/>
                <w:b/>
              </w:rPr>
              <w:t>Chapter section</w:t>
            </w:r>
          </w:p>
        </w:tc>
        <w:tc>
          <w:tcPr>
            <w:tcW w:w="4621" w:type="dxa"/>
          </w:tcPr>
          <w:p w14:paraId="318FFFCF" w14:textId="77777777" w:rsidR="00F26893" w:rsidRPr="0030239A" w:rsidRDefault="00F26893" w:rsidP="008706D0">
            <w:pPr>
              <w:jc w:val="center"/>
              <w:rPr>
                <w:rFonts w:ascii="Tahoma" w:hAnsi="Tahoma" w:cs="Tahoma"/>
                <w:b/>
              </w:rPr>
            </w:pPr>
            <w:r w:rsidRPr="0030239A">
              <w:rPr>
                <w:rFonts w:ascii="Tahoma" w:hAnsi="Tahoma" w:cs="Tahoma"/>
                <w:b/>
              </w:rPr>
              <w:t>Number of lessons</w:t>
            </w:r>
          </w:p>
        </w:tc>
      </w:tr>
      <w:tr w:rsidR="00FB130E" w:rsidRPr="0030239A" w14:paraId="2E9515D6" w14:textId="77777777" w:rsidTr="008706D0">
        <w:trPr>
          <w:trHeight w:val="566"/>
        </w:trPr>
        <w:tc>
          <w:tcPr>
            <w:tcW w:w="4621" w:type="dxa"/>
          </w:tcPr>
          <w:p w14:paraId="75A45FBC" w14:textId="77777777" w:rsidR="00FB130E" w:rsidRPr="0030239A" w:rsidRDefault="00FB130E" w:rsidP="00435499">
            <w:pPr>
              <w:rPr>
                <w:rFonts w:ascii="Tahoma" w:hAnsi="Tahoma" w:cs="Tahoma"/>
              </w:rPr>
            </w:pPr>
            <w:r w:rsidRPr="0030239A">
              <w:rPr>
                <w:rFonts w:ascii="Tahoma" w:hAnsi="Tahoma" w:cs="Tahoma"/>
              </w:rPr>
              <w:t xml:space="preserve">1. </w:t>
            </w:r>
            <w:r w:rsidR="00435499" w:rsidRPr="0030239A">
              <w:rPr>
                <w:rFonts w:ascii="Tahoma" w:hAnsi="Tahoma" w:cs="Tahoma"/>
              </w:rPr>
              <w:t>Addition, subtraction and scalar multiplication</w:t>
            </w:r>
          </w:p>
        </w:tc>
        <w:tc>
          <w:tcPr>
            <w:tcW w:w="4621" w:type="dxa"/>
            <w:vMerge w:val="restart"/>
          </w:tcPr>
          <w:p w14:paraId="3DF9AE00" w14:textId="77777777" w:rsidR="00FB130E" w:rsidRPr="0030239A" w:rsidRDefault="00F26893" w:rsidP="008706D0">
            <w:pPr>
              <w:jc w:val="center"/>
              <w:rPr>
                <w:rFonts w:ascii="Tahoma" w:hAnsi="Tahoma" w:cs="Tahoma"/>
              </w:rPr>
            </w:pPr>
            <w:r w:rsidRPr="0030239A">
              <w:rPr>
                <w:rFonts w:ascii="Tahoma" w:hAnsi="Tahoma" w:cs="Tahoma"/>
              </w:rPr>
              <w:t>1</w:t>
            </w:r>
          </w:p>
        </w:tc>
      </w:tr>
      <w:tr w:rsidR="00FB130E" w:rsidRPr="0030239A" w14:paraId="5D849305" w14:textId="77777777" w:rsidTr="008706D0">
        <w:trPr>
          <w:trHeight w:val="305"/>
        </w:trPr>
        <w:tc>
          <w:tcPr>
            <w:tcW w:w="4621" w:type="dxa"/>
          </w:tcPr>
          <w:p w14:paraId="2873726F" w14:textId="77777777" w:rsidR="00FB130E" w:rsidRPr="0030239A" w:rsidRDefault="00FB130E" w:rsidP="008706D0">
            <w:pPr>
              <w:rPr>
                <w:rFonts w:ascii="Tahoma" w:hAnsi="Tahoma" w:cs="Tahoma"/>
              </w:rPr>
            </w:pPr>
            <w:r w:rsidRPr="0030239A">
              <w:rPr>
                <w:rFonts w:ascii="Tahoma" w:hAnsi="Tahoma" w:cs="Tahoma"/>
              </w:rPr>
              <w:t>2. Matrix multiplication</w:t>
            </w:r>
          </w:p>
        </w:tc>
        <w:tc>
          <w:tcPr>
            <w:tcW w:w="4621" w:type="dxa"/>
            <w:vMerge/>
          </w:tcPr>
          <w:p w14:paraId="6FF9CEEF" w14:textId="77777777" w:rsidR="00FB130E" w:rsidRPr="0030239A" w:rsidRDefault="00FB130E" w:rsidP="008706D0">
            <w:pPr>
              <w:jc w:val="center"/>
              <w:rPr>
                <w:rFonts w:ascii="Tahoma" w:hAnsi="Tahoma" w:cs="Tahoma"/>
              </w:rPr>
            </w:pPr>
          </w:p>
        </w:tc>
      </w:tr>
      <w:tr w:rsidR="00FB130E" w:rsidRPr="0030239A" w14:paraId="5A6F5099" w14:textId="77777777" w:rsidTr="008706D0">
        <w:trPr>
          <w:trHeight w:val="150"/>
        </w:trPr>
        <w:tc>
          <w:tcPr>
            <w:tcW w:w="4621" w:type="dxa"/>
          </w:tcPr>
          <w:p w14:paraId="42090BBF" w14:textId="77777777" w:rsidR="00FB130E" w:rsidRPr="0030239A" w:rsidRDefault="00FB130E" w:rsidP="008706D0">
            <w:pPr>
              <w:rPr>
                <w:rFonts w:ascii="Tahoma" w:hAnsi="Tahoma" w:cs="Tahoma"/>
              </w:rPr>
            </w:pPr>
            <w:r w:rsidRPr="0030239A">
              <w:rPr>
                <w:rFonts w:ascii="Tahoma" w:hAnsi="Tahoma" w:cs="Tahoma"/>
              </w:rPr>
              <w:t>3. Determinants and inverses of 2</w:t>
            </w:r>
            <w:r w:rsidR="00435499" w:rsidRPr="0030239A">
              <w:rPr>
                <w:rFonts w:ascii="Tahoma" w:hAnsi="Tahoma" w:cs="Tahoma"/>
              </w:rPr>
              <w:t xml:space="preserve"> </w:t>
            </w:r>
            <w:r w:rsidRPr="0030239A">
              <w:rPr>
                <w:rFonts w:ascii="Tahoma" w:hAnsi="Tahoma" w:cs="Tahoma"/>
              </w:rPr>
              <w:t>x</w:t>
            </w:r>
            <w:r w:rsidR="00435499" w:rsidRPr="0030239A">
              <w:rPr>
                <w:rFonts w:ascii="Tahoma" w:hAnsi="Tahoma" w:cs="Tahoma"/>
              </w:rPr>
              <w:t xml:space="preserve"> </w:t>
            </w:r>
            <w:r w:rsidRPr="0030239A">
              <w:rPr>
                <w:rFonts w:ascii="Tahoma" w:hAnsi="Tahoma" w:cs="Tahoma"/>
              </w:rPr>
              <w:t>2 matrices</w:t>
            </w:r>
          </w:p>
        </w:tc>
        <w:tc>
          <w:tcPr>
            <w:tcW w:w="4621" w:type="dxa"/>
          </w:tcPr>
          <w:p w14:paraId="70146B8F" w14:textId="77777777" w:rsidR="00FB130E" w:rsidRPr="0030239A" w:rsidRDefault="00F26893" w:rsidP="008706D0">
            <w:pPr>
              <w:jc w:val="center"/>
              <w:rPr>
                <w:rFonts w:ascii="Tahoma" w:hAnsi="Tahoma" w:cs="Tahoma"/>
              </w:rPr>
            </w:pPr>
            <w:r w:rsidRPr="0030239A">
              <w:rPr>
                <w:rFonts w:ascii="Tahoma" w:hAnsi="Tahoma" w:cs="Tahoma"/>
              </w:rPr>
              <w:t>2</w:t>
            </w:r>
          </w:p>
        </w:tc>
      </w:tr>
      <w:tr w:rsidR="00FB130E" w:rsidRPr="0030239A" w14:paraId="7FC20894" w14:textId="77777777" w:rsidTr="008706D0">
        <w:trPr>
          <w:trHeight w:val="233"/>
        </w:trPr>
        <w:tc>
          <w:tcPr>
            <w:tcW w:w="4621" w:type="dxa"/>
          </w:tcPr>
          <w:p w14:paraId="7B73DCF6" w14:textId="77777777" w:rsidR="00FB130E" w:rsidRPr="0030239A" w:rsidRDefault="00FB130E" w:rsidP="00435499">
            <w:pPr>
              <w:rPr>
                <w:rFonts w:ascii="Tahoma" w:hAnsi="Tahoma" w:cs="Tahoma"/>
              </w:rPr>
            </w:pPr>
            <w:r w:rsidRPr="0030239A">
              <w:rPr>
                <w:rFonts w:ascii="Tahoma" w:hAnsi="Tahoma" w:cs="Tahoma"/>
              </w:rPr>
              <w:t xml:space="preserve">4. Linear simultaneous equations </w:t>
            </w:r>
          </w:p>
        </w:tc>
        <w:tc>
          <w:tcPr>
            <w:tcW w:w="4621" w:type="dxa"/>
          </w:tcPr>
          <w:p w14:paraId="26F0D257" w14:textId="77777777" w:rsidR="00FB130E" w:rsidRPr="0030239A" w:rsidRDefault="00F26893" w:rsidP="008706D0">
            <w:pPr>
              <w:jc w:val="center"/>
              <w:rPr>
                <w:rFonts w:ascii="Tahoma" w:hAnsi="Tahoma" w:cs="Tahoma"/>
              </w:rPr>
            </w:pPr>
            <w:r w:rsidRPr="0030239A">
              <w:rPr>
                <w:rFonts w:ascii="Tahoma" w:hAnsi="Tahoma" w:cs="Tahoma"/>
              </w:rPr>
              <w:t>1</w:t>
            </w:r>
          </w:p>
        </w:tc>
      </w:tr>
    </w:tbl>
    <w:p w14:paraId="51CFFFB7" w14:textId="77777777" w:rsidR="00F26893" w:rsidRPr="0030239A" w:rsidRDefault="00F26893" w:rsidP="00FB130E">
      <w:pPr>
        <w:rPr>
          <w:rFonts w:ascii="Tahoma" w:hAnsi="Tahoma" w:cs="Tahoma"/>
          <w:b/>
          <w:color w:val="FF0000"/>
        </w:rPr>
      </w:pPr>
    </w:p>
    <w:p w14:paraId="3391E354" w14:textId="77777777" w:rsidR="00FB130E" w:rsidRPr="0030239A" w:rsidRDefault="00FB130E" w:rsidP="00FB130E">
      <w:pPr>
        <w:rPr>
          <w:rFonts w:ascii="Tahoma" w:hAnsi="Tahoma" w:cs="Tahoma"/>
        </w:rPr>
      </w:pPr>
      <w:r w:rsidRPr="0030239A">
        <w:rPr>
          <w:rFonts w:ascii="Tahoma" w:hAnsi="Tahoma" w:cs="Tahoma"/>
        </w:rPr>
        <w:t xml:space="preserve">This chapter introduces the topic of matrices and the basic tools needed to deal with 2 x 2 matrices. Connections to vectors from the A Level Mathematics course are extended to this new mathematical object. </w:t>
      </w:r>
    </w:p>
    <w:p w14:paraId="7ECACACE" w14:textId="77777777" w:rsidR="00F26893" w:rsidRPr="0030239A" w:rsidRDefault="00F26893" w:rsidP="0030239A">
      <w:pPr>
        <w:pStyle w:val="Heading2"/>
      </w:pPr>
      <w:r w:rsidRPr="0030239A">
        <w:t>C</w:t>
      </w:r>
      <w:r w:rsidR="00FB130E" w:rsidRPr="0030239A">
        <w:t>ommon misconceptions</w:t>
      </w:r>
    </w:p>
    <w:p w14:paraId="44D33101" w14:textId="07A465F6" w:rsidR="00FB130E" w:rsidRPr="0030239A" w:rsidRDefault="002F661F" w:rsidP="00FB130E">
      <w:pPr>
        <w:rPr>
          <w:rFonts w:ascii="Tahoma" w:hAnsi="Tahoma" w:cs="Tahoma"/>
        </w:rPr>
      </w:pPr>
      <w:r w:rsidRPr="0030239A">
        <w:rPr>
          <w:rFonts w:ascii="Tahoma" w:hAnsi="Tahoma" w:cs="Tahoma"/>
        </w:rPr>
        <w:t>Key point 7</w:t>
      </w:r>
      <w:r w:rsidR="00FB130E" w:rsidRPr="0030239A">
        <w:rPr>
          <w:rFonts w:ascii="Tahoma" w:hAnsi="Tahoma" w:cs="Tahoma"/>
        </w:rPr>
        <w:t xml:space="preserve">.1 emphasises that an m x n rectangular matrix has m rows and n columns </w:t>
      </w:r>
      <w:r w:rsidR="004104CF" w:rsidRPr="0030239A">
        <w:rPr>
          <w:rFonts w:ascii="Tahoma" w:hAnsi="Tahoma" w:cs="Tahoma"/>
        </w:rPr>
        <w:t>(</w:t>
      </w:r>
      <w:r w:rsidR="00FB130E" w:rsidRPr="0030239A">
        <w:rPr>
          <w:rFonts w:ascii="Tahoma" w:hAnsi="Tahoma" w:cs="Tahoma"/>
        </w:rPr>
        <w:t>some students confuse these</w:t>
      </w:r>
      <w:r w:rsidR="004104CF" w:rsidRPr="0030239A">
        <w:rPr>
          <w:rFonts w:ascii="Tahoma" w:hAnsi="Tahoma" w:cs="Tahoma"/>
        </w:rPr>
        <w:t>)</w:t>
      </w:r>
      <w:r w:rsidR="00FB130E" w:rsidRPr="0030239A">
        <w:rPr>
          <w:rFonts w:ascii="Tahoma" w:hAnsi="Tahoma" w:cs="Tahoma"/>
        </w:rPr>
        <w:t>. There are several new mathematical words and phrases that students need to be</w:t>
      </w:r>
      <w:r w:rsidR="004104CF" w:rsidRPr="0030239A">
        <w:rPr>
          <w:rFonts w:ascii="Tahoma" w:hAnsi="Tahoma" w:cs="Tahoma"/>
        </w:rPr>
        <w:t>come familiar with:</w:t>
      </w:r>
      <w:r w:rsidR="00FB130E" w:rsidRPr="0030239A">
        <w:rPr>
          <w:rFonts w:ascii="Tahoma" w:hAnsi="Tahoma" w:cs="Tahoma"/>
        </w:rPr>
        <w:t xml:space="preserve"> square matrix, zero matrix (null matrix), identity matrix, conformable, dimension of a matrix, determinant, inverse of a matrix, singular and non-singular. Matrix algebra will be the first algebraic system students have come across where the order of multiplication ma</w:t>
      </w:r>
      <w:r w:rsidRPr="0030239A">
        <w:rPr>
          <w:rFonts w:ascii="Tahoma" w:hAnsi="Tahoma" w:cs="Tahoma"/>
        </w:rPr>
        <w:t>tters. Exercise 7</w:t>
      </w:r>
      <w:r w:rsidR="001739BD" w:rsidRPr="0030239A">
        <w:rPr>
          <w:rFonts w:ascii="Tahoma" w:hAnsi="Tahoma" w:cs="Tahoma"/>
        </w:rPr>
        <w:t>B questions 10–</w:t>
      </w:r>
      <w:r w:rsidR="00FB130E" w:rsidRPr="0030239A">
        <w:rPr>
          <w:rFonts w:ascii="Tahoma" w:hAnsi="Tahoma" w:cs="Tahoma"/>
        </w:rPr>
        <w:t>12 will help cement this property.</w:t>
      </w:r>
    </w:p>
    <w:p w14:paraId="750BCA0D" w14:textId="77777777" w:rsidR="00FB130E" w:rsidRPr="0030239A" w:rsidRDefault="00F26893" w:rsidP="0030239A">
      <w:pPr>
        <w:pStyle w:val="Heading2"/>
      </w:pPr>
      <w:r w:rsidRPr="0030239A">
        <w:t>Chapter links</w:t>
      </w:r>
    </w:p>
    <w:tbl>
      <w:tblPr>
        <w:tblStyle w:val="TableGrid"/>
        <w:tblW w:w="0" w:type="auto"/>
        <w:tblLook w:val="04A0" w:firstRow="1" w:lastRow="0" w:firstColumn="1" w:lastColumn="0" w:noHBand="0" w:noVBand="1"/>
      </w:tblPr>
      <w:tblGrid>
        <w:gridCol w:w="4508"/>
        <w:gridCol w:w="4508"/>
      </w:tblGrid>
      <w:tr w:rsidR="00FB130E" w:rsidRPr="0030239A" w14:paraId="5F0FB519" w14:textId="77777777" w:rsidTr="008706D0">
        <w:tc>
          <w:tcPr>
            <w:tcW w:w="4508" w:type="dxa"/>
          </w:tcPr>
          <w:p w14:paraId="60535AFE" w14:textId="77777777" w:rsidR="00FB130E" w:rsidRPr="0030239A" w:rsidRDefault="00FB130E" w:rsidP="008706D0">
            <w:pPr>
              <w:rPr>
                <w:rFonts w:ascii="Tahoma" w:hAnsi="Tahoma" w:cs="Tahoma"/>
                <w:b/>
              </w:rPr>
            </w:pPr>
            <w:r w:rsidRPr="0030239A">
              <w:rPr>
                <w:rFonts w:ascii="Tahoma" w:hAnsi="Tahoma" w:cs="Tahoma"/>
                <w:b/>
              </w:rPr>
              <w:t>Source</w:t>
            </w:r>
          </w:p>
        </w:tc>
        <w:tc>
          <w:tcPr>
            <w:tcW w:w="4508" w:type="dxa"/>
          </w:tcPr>
          <w:p w14:paraId="78D6AF4A" w14:textId="77777777" w:rsidR="00FB130E" w:rsidRPr="0030239A" w:rsidRDefault="00FB130E" w:rsidP="008706D0">
            <w:pPr>
              <w:rPr>
                <w:rFonts w:ascii="Tahoma" w:hAnsi="Tahoma" w:cs="Tahoma"/>
                <w:b/>
              </w:rPr>
            </w:pPr>
            <w:r w:rsidRPr="0030239A">
              <w:rPr>
                <w:rFonts w:ascii="Tahoma" w:hAnsi="Tahoma" w:cs="Tahoma"/>
                <w:b/>
              </w:rPr>
              <w:t>Description</w:t>
            </w:r>
          </w:p>
        </w:tc>
      </w:tr>
      <w:tr w:rsidR="00FB130E" w:rsidRPr="0030239A" w14:paraId="0D3F8124" w14:textId="77777777" w:rsidTr="008706D0">
        <w:tc>
          <w:tcPr>
            <w:tcW w:w="4508" w:type="dxa"/>
          </w:tcPr>
          <w:p w14:paraId="78A36CCD" w14:textId="77777777" w:rsidR="00F26893" w:rsidRPr="0030239A" w:rsidRDefault="00F26893" w:rsidP="008706D0">
            <w:pPr>
              <w:rPr>
                <w:rFonts w:ascii="Tahoma" w:hAnsi="Tahoma" w:cs="Tahoma"/>
                <w:b/>
              </w:rPr>
            </w:pPr>
            <w:r w:rsidRPr="0030239A">
              <w:rPr>
                <w:rFonts w:ascii="Tahoma" w:hAnsi="Tahoma" w:cs="Tahoma"/>
                <w:b/>
              </w:rPr>
              <w:t>External resources:</w:t>
            </w:r>
          </w:p>
          <w:p w14:paraId="3091E3D1" w14:textId="77777777" w:rsidR="00FB130E" w:rsidRPr="0030239A" w:rsidRDefault="00FB130E" w:rsidP="008706D0">
            <w:pPr>
              <w:rPr>
                <w:rFonts w:ascii="Tahoma" w:hAnsi="Tahoma" w:cs="Tahoma"/>
                <w:b/>
              </w:rPr>
            </w:pPr>
            <w:r w:rsidRPr="0030239A">
              <w:rPr>
                <w:rFonts w:ascii="Tahoma" w:hAnsi="Tahoma" w:cs="Tahoma"/>
                <w:b/>
              </w:rPr>
              <w:t>NRICH</w:t>
            </w:r>
          </w:p>
        </w:tc>
        <w:tc>
          <w:tcPr>
            <w:tcW w:w="4508" w:type="dxa"/>
          </w:tcPr>
          <w:p w14:paraId="67DD9FC4" w14:textId="77777777" w:rsidR="00F26893" w:rsidRPr="0030239A" w:rsidRDefault="00F26893" w:rsidP="008706D0">
            <w:pPr>
              <w:rPr>
                <w:rFonts w:ascii="Tahoma" w:hAnsi="Tahoma" w:cs="Tahoma"/>
                <w:b/>
              </w:rPr>
            </w:pPr>
          </w:p>
          <w:p w14:paraId="3C47100C" w14:textId="0293350C" w:rsidR="00FB130E" w:rsidRPr="0030239A" w:rsidRDefault="00D616E7" w:rsidP="00D616E7">
            <w:pPr>
              <w:rPr>
                <w:rFonts w:ascii="Tahoma" w:hAnsi="Tahoma" w:cs="Tahoma"/>
              </w:rPr>
            </w:pPr>
            <w:r w:rsidRPr="0030239A">
              <w:rPr>
                <w:rFonts w:ascii="Tahoma" w:hAnsi="Tahoma" w:cs="Tahoma"/>
              </w:rPr>
              <w:t>Matrix Countdown</w:t>
            </w:r>
            <w:r w:rsidR="007F4D1B" w:rsidRPr="0030239A">
              <w:rPr>
                <w:rFonts w:ascii="Tahoma" w:hAnsi="Tahoma" w:cs="Tahoma"/>
              </w:rPr>
              <w:t xml:space="preserve">: </w:t>
            </w:r>
            <w:hyperlink r:id="rId22" w:history="1">
              <w:r w:rsidR="007F4D1B" w:rsidRPr="0030239A">
                <w:rPr>
                  <w:rStyle w:val="Hyperlink"/>
                  <w:rFonts w:ascii="Tahoma" w:hAnsi="Tahoma" w:cs="Tahoma"/>
                </w:rPr>
                <w:t>https://nrich.maths.org/7373</w:t>
              </w:r>
            </w:hyperlink>
            <w:r w:rsidR="007F4D1B" w:rsidRPr="0030239A">
              <w:rPr>
                <w:rFonts w:ascii="Tahoma" w:hAnsi="Tahoma" w:cs="Tahoma"/>
              </w:rPr>
              <w:t xml:space="preserve"> </w:t>
            </w:r>
          </w:p>
        </w:tc>
      </w:tr>
      <w:tr w:rsidR="00FB130E" w:rsidRPr="0030239A" w14:paraId="5E512033" w14:textId="77777777" w:rsidTr="008706D0">
        <w:tc>
          <w:tcPr>
            <w:tcW w:w="4508" w:type="dxa"/>
          </w:tcPr>
          <w:p w14:paraId="584A0151" w14:textId="77777777" w:rsidR="00FB130E" w:rsidRPr="0030239A" w:rsidRDefault="00FB130E" w:rsidP="008706D0">
            <w:pPr>
              <w:rPr>
                <w:rFonts w:ascii="Tahoma" w:hAnsi="Tahoma" w:cs="Tahoma"/>
                <w:b/>
              </w:rPr>
            </w:pPr>
            <w:r w:rsidRPr="0030239A">
              <w:rPr>
                <w:rFonts w:ascii="Tahoma" w:hAnsi="Tahoma" w:cs="Tahoma"/>
                <w:b/>
              </w:rPr>
              <w:t>Links with other topics</w:t>
            </w:r>
          </w:p>
        </w:tc>
        <w:tc>
          <w:tcPr>
            <w:tcW w:w="4508" w:type="dxa"/>
          </w:tcPr>
          <w:p w14:paraId="2A2165F5" w14:textId="11E0947C" w:rsidR="00DB55B5" w:rsidRPr="0030239A" w:rsidRDefault="004A23F1" w:rsidP="008706D0">
            <w:pPr>
              <w:rPr>
                <w:rFonts w:ascii="Tahoma" w:hAnsi="Tahoma" w:cs="Tahoma"/>
              </w:rPr>
            </w:pPr>
            <w:r w:rsidRPr="0030239A">
              <w:rPr>
                <w:rFonts w:ascii="Tahoma" w:hAnsi="Tahoma" w:cs="Tahoma"/>
              </w:rPr>
              <w:t>Section 1: Rewind to A Level Mathematics Student Book 2, Chapter 16</w:t>
            </w:r>
          </w:p>
        </w:tc>
      </w:tr>
    </w:tbl>
    <w:p w14:paraId="694D2735" w14:textId="77777777" w:rsidR="00FB130E" w:rsidRPr="0030239A" w:rsidRDefault="00FB130E" w:rsidP="00FB130E">
      <w:pPr>
        <w:rPr>
          <w:rFonts w:ascii="Tahoma" w:hAnsi="Tahoma" w:cs="Tahoma"/>
        </w:rPr>
      </w:pPr>
    </w:p>
    <w:p w14:paraId="4FE5FE8F" w14:textId="77777777" w:rsidR="00F26893" w:rsidRPr="0030239A" w:rsidRDefault="00F26893" w:rsidP="007E1BFE">
      <w:pPr>
        <w:rPr>
          <w:rFonts w:ascii="Tahoma" w:hAnsi="Tahoma" w:cs="Tahoma"/>
        </w:rPr>
      </w:pPr>
      <w:r w:rsidRPr="0030239A">
        <w:rPr>
          <w:rFonts w:ascii="Tahoma" w:hAnsi="Tahoma" w:cs="Tahoma"/>
        </w:rPr>
        <w:br w:type="page"/>
      </w:r>
    </w:p>
    <w:p w14:paraId="456399C7" w14:textId="54C44622" w:rsidR="00F26893" w:rsidRPr="0030239A" w:rsidRDefault="00FE2B37" w:rsidP="0030239A">
      <w:pPr>
        <w:pStyle w:val="Heading1"/>
      </w:pPr>
      <w:r w:rsidRPr="0030239A">
        <w:lastRenderedPageBreak/>
        <w:t xml:space="preserve">8 </w:t>
      </w:r>
      <w:r w:rsidR="00F26893" w:rsidRPr="0030239A">
        <w:t xml:space="preserve">Matrix transformations </w:t>
      </w:r>
      <w:r w:rsidR="007F4D1B" w:rsidRPr="0030239A">
        <w:t>(p.</w:t>
      </w:r>
      <w:r w:rsidR="00F364F8" w:rsidRPr="0030239A">
        <w:t>161</w:t>
      </w:r>
      <w:r w:rsidR="00F26893" w:rsidRPr="0030239A">
        <w:t>)</w:t>
      </w:r>
    </w:p>
    <w:p w14:paraId="190F3B5D" w14:textId="77777777" w:rsidR="00F26893" w:rsidRPr="0030239A" w:rsidRDefault="00F26893" w:rsidP="0030239A">
      <w:pPr>
        <w:pStyle w:val="Heading3"/>
      </w:pPr>
      <w:r w:rsidRPr="0030239A">
        <w:t xml:space="preserve">AQA </w:t>
      </w:r>
      <w:r w:rsidR="00305FD1" w:rsidRPr="0030239A">
        <w:t>specification references: C3</w:t>
      </w:r>
    </w:p>
    <w:p w14:paraId="786530FA" w14:textId="77777777" w:rsidR="00F26893" w:rsidRPr="0030239A" w:rsidRDefault="00F26893" w:rsidP="0030239A">
      <w:pPr>
        <w:pStyle w:val="Heading2"/>
      </w:pPr>
      <w:r w:rsidRPr="0030239A">
        <w:t>Chapter objectives</w:t>
      </w:r>
    </w:p>
    <w:p w14:paraId="5D14F0FD" w14:textId="77777777" w:rsidR="00F26893" w:rsidRPr="0030239A" w:rsidRDefault="00F26893" w:rsidP="00F26893">
      <w:pPr>
        <w:pStyle w:val="ListParagraph"/>
        <w:numPr>
          <w:ilvl w:val="0"/>
          <w:numId w:val="2"/>
        </w:numPr>
        <w:rPr>
          <w:rFonts w:ascii="Tahoma" w:hAnsi="Tahoma" w:cs="Tahoma"/>
        </w:rPr>
      </w:pPr>
      <w:r w:rsidRPr="0030239A">
        <w:rPr>
          <w:rFonts w:ascii="Tahoma" w:hAnsi="Tahoma" w:cs="Tahoma"/>
        </w:rPr>
        <w:t>Interpret matrices as linear transformati</w:t>
      </w:r>
      <w:r w:rsidR="00435499" w:rsidRPr="0030239A">
        <w:rPr>
          <w:rFonts w:ascii="Tahoma" w:hAnsi="Tahoma" w:cs="Tahoma"/>
        </w:rPr>
        <w:t>ons in two and three dimensions.</w:t>
      </w:r>
    </w:p>
    <w:p w14:paraId="076DF1A8" w14:textId="77777777" w:rsidR="00F26893" w:rsidRPr="0030239A" w:rsidRDefault="00F26893" w:rsidP="00F26893">
      <w:pPr>
        <w:pStyle w:val="ListParagraph"/>
        <w:numPr>
          <w:ilvl w:val="0"/>
          <w:numId w:val="2"/>
        </w:numPr>
        <w:rPr>
          <w:rFonts w:ascii="Tahoma" w:hAnsi="Tahoma" w:cs="Tahoma"/>
        </w:rPr>
      </w:pPr>
      <w:r w:rsidRPr="0030239A">
        <w:rPr>
          <w:rFonts w:ascii="Tahoma" w:hAnsi="Tahoma" w:cs="Tahoma"/>
        </w:rPr>
        <w:t>Find a matrix represe</w:t>
      </w:r>
      <w:r w:rsidR="00435499" w:rsidRPr="0030239A">
        <w:rPr>
          <w:rFonts w:ascii="Tahoma" w:hAnsi="Tahoma" w:cs="Tahoma"/>
        </w:rPr>
        <w:t>nting a combined transformation.</w:t>
      </w:r>
    </w:p>
    <w:p w14:paraId="1FDC620C" w14:textId="77777777" w:rsidR="00F26893" w:rsidRPr="0030239A" w:rsidRDefault="00F26893" w:rsidP="00F26893">
      <w:pPr>
        <w:pStyle w:val="ListParagraph"/>
        <w:numPr>
          <w:ilvl w:val="0"/>
          <w:numId w:val="2"/>
        </w:numPr>
        <w:rPr>
          <w:rFonts w:ascii="Tahoma" w:hAnsi="Tahoma" w:cs="Tahoma"/>
        </w:rPr>
      </w:pPr>
      <w:r w:rsidRPr="0030239A">
        <w:rPr>
          <w:rFonts w:ascii="Tahoma" w:hAnsi="Tahoma" w:cs="Tahoma"/>
        </w:rPr>
        <w:t>Find invariant points and invariants l</w:t>
      </w:r>
      <w:r w:rsidR="00435499" w:rsidRPr="0030239A">
        <w:rPr>
          <w:rFonts w:ascii="Tahoma" w:hAnsi="Tahoma" w:cs="Tahoma"/>
        </w:rPr>
        <w:t>ines of a linear transformation.</w:t>
      </w:r>
    </w:p>
    <w:p w14:paraId="64AA19AF" w14:textId="77777777" w:rsidR="00F26893" w:rsidRPr="0030239A" w:rsidRDefault="00F26893"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F26893" w:rsidRPr="0030239A" w14:paraId="7E784C72" w14:textId="77777777" w:rsidTr="008706D0">
        <w:trPr>
          <w:trHeight w:val="287"/>
        </w:trPr>
        <w:tc>
          <w:tcPr>
            <w:tcW w:w="4621" w:type="dxa"/>
          </w:tcPr>
          <w:p w14:paraId="6CA838AC" w14:textId="77777777" w:rsidR="00F26893" w:rsidRPr="0030239A" w:rsidRDefault="00F26893" w:rsidP="008706D0">
            <w:pPr>
              <w:rPr>
                <w:rFonts w:ascii="Tahoma" w:hAnsi="Tahoma" w:cs="Tahoma"/>
                <w:b/>
              </w:rPr>
            </w:pPr>
            <w:r w:rsidRPr="0030239A">
              <w:rPr>
                <w:rFonts w:ascii="Tahoma" w:hAnsi="Tahoma" w:cs="Tahoma"/>
                <w:b/>
              </w:rPr>
              <w:t>Chapter section</w:t>
            </w:r>
          </w:p>
        </w:tc>
        <w:tc>
          <w:tcPr>
            <w:tcW w:w="4621" w:type="dxa"/>
          </w:tcPr>
          <w:p w14:paraId="0C93001F" w14:textId="77777777" w:rsidR="00F26893" w:rsidRPr="0030239A" w:rsidRDefault="00F26893" w:rsidP="008706D0">
            <w:pPr>
              <w:jc w:val="center"/>
              <w:rPr>
                <w:rFonts w:ascii="Tahoma" w:hAnsi="Tahoma" w:cs="Tahoma"/>
                <w:b/>
              </w:rPr>
            </w:pPr>
            <w:r w:rsidRPr="0030239A">
              <w:rPr>
                <w:rFonts w:ascii="Tahoma" w:hAnsi="Tahoma" w:cs="Tahoma"/>
                <w:b/>
              </w:rPr>
              <w:t>Number of lessons</w:t>
            </w:r>
          </w:p>
        </w:tc>
      </w:tr>
      <w:tr w:rsidR="00F26893" w:rsidRPr="0030239A" w14:paraId="36C3FDC8" w14:textId="77777777" w:rsidTr="008706D0">
        <w:trPr>
          <w:trHeight w:val="287"/>
        </w:trPr>
        <w:tc>
          <w:tcPr>
            <w:tcW w:w="4621" w:type="dxa"/>
          </w:tcPr>
          <w:p w14:paraId="6819B18A" w14:textId="77777777" w:rsidR="00F26893" w:rsidRPr="0030239A" w:rsidRDefault="00F26893" w:rsidP="008706D0">
            <w:pPr>
              <w:rPr>
                <w:rFonts w:ascii="Tahoma" w:hAnsi="Tahoma" w:cs="Tahoma"/>
              </w:rPr>
            </w:pPr>
            <w:r w:rsidRPr="0030239A">
              <w:rPr>
                <w:rFonts w:ascii="Tahoma" w:hAnsi="Tahoma" w:cs="Tahoma"/>
              </w:rPr>
              <w:t xml:space="preserve">1. Matrices as linear transformations </w:t>
            </w:r>
          </w:p>
        </w:tc>
        <w:tc>
          <w:tcPr>
            <w:tcW w:w="4621" w:type="dxa"/>
          </w:tcPr>
          <w:p w14:paraId="3CBCEC5A" w14:textId="77777777" w:rsidR="00F26893" w:rsidRPr="0030239A" w:rsidRDefault="00F26893" w:rsidP="008706D0">
            <w:pPr>
              <w:jc w:val="center"/>
              <w:rPr>
                <w:rFonts w:ascii="Tahoma" w:hAnsi="Tahoma" w:cs="Tahoma"/>
              </w:rPr>
            </w:pPr>
            <w:r w:rsidRPr="0030239A">
              <w:rPr>
                <w:rFonts w:ascii="Tahoma" w:hAnsi="Tahoma" w:cs="Tahoma"/>
              </w:rPr>
              <w:t>1</w:t>
            </w:r>
          </w:p>
        </w:tc>
      </w:tr>
      <w:tr w:rsidR="00F26893" w:rsidRPr="0030239A" w14:paraId="37D4D81C" w14:textId="77777777" w:rsidTr="008706D0">
        <w:tc>
          <w:tcPr>
            <w:tcW w:w="4621" w:type="dxa"/>
          </w:tcPr>
          <w:p w14:paraId="17EBA744" w14:textId="77777777" w:rsidR="00F26893" w:rsidRPr="0030239A" w:rsidRDefault="00F26893" w:rsidP="008706D0">
            <w:pPr>
              <w:rPr>
                <w:rFonts w:ascii="Tahoma" w:hAnsi="Tahoma" w:cs="Tahoma"/>
              </w:rPr>
            </w:pPr>
            <w:r w:rsidRPr="0030239A">
              <w:rPr>
                <w:rFonts w:ascii="Tahoma" w:hAnsi="Tahoma" w:cs="Tahoma"/>
              </w:rPr>
              <w:t>2. Further transformations in 2D</w:t>
            </w:r>
          </w:p>
        </w:tc>
        <w:tc>
          <w:tcPr>
            <w:tcW w:w="4621" w:type="dxa"/>
          </w:tcPr>
          <w:p w14:paraId="467CABBA" w14:textId="77777777" w:rsidR="00F26893" w:rsidRPr="0030239A" w:rsidRDefault="00F26893" w:rsidP="008706D0">
            <w:pPr>
              <w:jc w:val="center"/>
              <w:rPr>
                <w:rFonts w:ascii="Tahoma" w:hAnsi="Tahoma" w:cs="Tahoma"/>
              </w:rPr>
            </w:pPr>
            <w:r w:rsidRPr="0030239A">
              <w:rPr>
                <w:rFonts w:ascii="Tahoma" w:hAnsi="Tahoma" w:cs="Tahoma"/>
              </w:rPr>
              <w:t>1</w:t>
            </w:r>
          </w:p>
        </w:tc>
      </w:tr>
      <w:tr w:rsidR="00F26893" w:rsidRPr="0030239A" w14:paraId="73C13CE9" w14:textId="77777777" w:rsidTr="008706D0">
        <w:trPr>
          <w:trHeight w:val="242"/>
        </w:trPr>
        <w:tc>
          <w:tcPr>
            <w:tcW w:w="4621" w:type="dxa"/>
          </w:tcPr>
          <w:p w14:paraId="7B738655" w14:textId="77777777" w:rsidR="00F26893" w:rsidRPr="0030239A" w:rsidRDefault="00F26893" w:rsidP="008706D0">
            <w:pPr>
              <w:rPr>
                <w:rFonts w:ascii="Tahoma" w:hAnsi="Tahoma" w:cs="Tahoma"/>
              </w:rPr>
            </w:pPr>
            <w:r w:rsidRPr="0030239A">
              <w:rPr>
                <w:rFonts w:ascii="Tahoma" w:hAnsi="Tahoma" w:cs="Tahoma"/>
              </w:rPr>
              <w:t>3. Invariant points and invariant lines</w:t>
            </w:r>
          </w:p>
        </w:tc>
        <w:tc>
          <w:tcPr>
            <w:tcW w:w="4621" w:type="dxa"/>
          </w:tcPr>
          <w:p w14:paraId="19F554C1" w14:textId="77777777" w:rsidR="00F26893" w:rsidRPr="0030239A" w:rsidRDefault="00F26893" w:rsidP="008706D0">
            <w:pPr>
              <w:jc w:val="center"/>
              <w:rPr>
                <w:rFonts w:ascii="Tahoma" w:hAnsi="Tahoma" w:cs="Tahoma"/>
              </w:rPr>
            </w:pPr>
            <w:r w:rsidRPr="0030239A">
              <w:rPr>
                <w:rFonts w:ascii="Tahoma" w:hAnsi="Tahoma" w:cs="Tahoma"/>
              </w:rPr>
              <w:t>1</w:t>
            </w:r>
          </w:p>
        </w:tc>
      </w:tr>
      <w:tr w:rsidR="00F26893" w:rsidRPr="0030239A" w14:paraId="40F7CA16" w14:textId="77777777" w:rsidTr="008706D0">
        <w:trPr>
          <w:trHeight w:val="242"/>
        </w:trPr>
        <w:tc>
          <w:tcPr>
            <w:tcW w:w="4621" w:type="dxa"/>
          </w:tcPr>
          <w:p w14:paraId="574ABDD0" w14:textId="77777777" w:rsidR="00F26893" w:rsidRPr="0030239A" w:rsidRDefault="00F26893" w:rsidP="008706D0">
            <w:pPr>
              <w:rPr>
                <w:rFonts w:ascii="Tahoma" w:hAnsi="Tahoma" w:cs="Tahoma"/>
              </w:rPr>
            </w:pPr>
            <w:r w:rsidRPr="0030239A">
              <w:rPr>
                <w:rFonts w:ascii="Tahoma" w:hAnsi="Tahoma" w:cs="Tahoma"/>
              </w:rPr>
              <w:t>4. Transformations in 3D</w:t>
            </w:r>
          </w:p>
        </w:tc>
        <w:tc>
          <w:tcPr>
            <w:tcW w:w="4621" w:type="dxa"/>
          </w:tcPr>
          <w:p w14:paraId="6960C879" w14:textId="77777777" w:rsidR="00F26893" w:rsidRPr="0030239A" w:rsidRDefault="00F26893" w:rsidP="008706D0">
            <w:pPr>
              <w:jc w:val="center"/>
              <w:rPr>
                <w:rFonts w:ascii="Tahoma" w:hAnsi="Tahoma" w:cs="Tahoma"/>
              </w:rPr>
            </w:pPr>
            <w:r w:rsidRPr="0030239A">
              <w:rPr>
                <w:rFonts w:ascii="Tahoma" w:hAnsi="Tahoma" w:cs="Tahoma"/>
              </w:rPr>
              <w:t>1</w:t>
            </w:r>
          </w:p>
        </w:tc>
      </w:tr>
    </w:tbl>
    <w:p w14:paraId="7D1078B1" w14:textId="77777777" w:rsidR="00F26893" w:rsidRPr="0030239A" w:rsidRDefault="00F26893" w:rsidP="00F26893">
      <w:pPr>
        <w:rPr>
          <w:rFonts w:ascii="Tahoma" w:hAnsi="Tahoma" w:cs="Tahoma"/>
          <w:b/>
          <w:color w:val="FF0000"/>
        </w:rPr>
      </w:pPr>
    </w:p>
    <w:p w14:paraId="7BF3222C" w14:textId="77777777" w:rsidR="00F26893" w:rsidRPr="0030239A" w:rsidRDefault="00F26893" w:rsidP="00F26893">
      <w:pPr>
        <w:rPr>
          <w:rFonts w:ascii="Tahoma" w:hAnsi="Tahoma" w:cs="Tahoma"/>
        </w:rPr>
      </w:pPr>
      <w:r w:rsidRPr="0030239A">
        <w:rPr>
          <w:rFonts w:ascii="Tahoma" w:hAnsi="Tahoma" w:cs="Tahoma"/>
        </w:rPr>
        <w:t>Matrices have many uses</w:t>
      </w:r>
      <w:r w:rsidR="00510F91" w:rsidRPr="0030239A">
        <w:rPr>
          <w:rFonts w:ascii="Tahoma" w:hAnsi="Tahoma" w:cs="Tahoma"/>
        </w:rPr>
        <w:t>,</w:t>
      </w:r>
      <w:r w:rsidRPr="0030239A">
        <w:rPr>
          <w:rFonts w:ascii="Tahoma" w:hAnsi="Tahoma" w:cs="Tahoma"/>
        </w:rPr>
        <w:t xml:space="preserve"> from the arrangement of large data sets to describing transformations in two and three dimensions. In this chapter, students will apply the tools they learnt in Chapter 6 in two dimensions to describing transformations in the plane (including shears) and understanding that some transformations leave points invariant, whilst other transformations leave invariant lines (not necessar</w:t>
      </w:r>
      <w:r w:rsidR="00510F91" w:rsidRPr="0030239A">
        <w:rPr>
          <w:rFonts w:ascii="Tahoma" w:hAnsi="Tahoma" w:cs="Tahoma"/>
        </w:rPr>
        <w:t>il</w:t>
      </w:r>
      <w:r w:rsidRPr="0030239A">
        <w:rPr>
          <w:rFonts w:ascii="Tahoma" w:hAnsi="Tahoma" w:cs="Tahoma"/>
        </w:rPr>
        <w:t xml:space="preserve">y the points). In three dimensions, transformations based on rotations and reflections, as well as stretches, are studied. </w:t>
      </w:r>
    </w:p>
    <w:p w14:paraId="3972E633" w14:textId="77777777" w:rsidR="00F26893" w:rsidRPr="0030239A" w:rsidRDefault="00F26893" w:rsidP="0030239A">
      <w:pPr>
        <w:pStyle w:val="Heading2"/>
      </w:pPr>
      <w:r w:rsidRPr="0030239A">
        <w:t>Common misconceptions</w:t>
      </w:r>
    </w:p>
    <w:p w14:paraId="07F601E1" w14:textId="183027EA" w:rsidR="00F26893" w:rsidRPr="0030239A" w:rsidRDefault="00F26893" w:rsidP="00F26893">
      <w:pPr>
        <w:rPr>
          <w:rFonts w:ascii="Tahoma" w:hAnsi="Tahoma" w:cs="Tahoma"/>
        </w:rPr>
      </w:pPr>
      <w:r w:rsidRPr="0030239A">
        <w:rPr>
          <w:rFonts w:ascii="Tahoma" w:hAnsi="Tahoma" w:cs="Tahoma"/>
        </w:rPr>
        <w:t xml:space="preserve">Students often find it difficult to describe transformations that a </w:t>
      </w:r>
      <w:r w:rsidR="002F661F" w:rsidRPr="0030239A">
        <w:rPr>
          <w:rFonts w:ascii="Tahoma" w:hAnsi="Tahoma" w:cs="Tahoma"/>
        </w:rPr>
        <w:t>matrix is performing. Exercise 8A and 8</w:t>
      </w:r>
      <w:r w:rsidRPr="0030239A">
        <w:rPr>
          <w:rFonts w:ascii="Tahoma" w:hAnsi="Tahoma" w:cs="Tahoma"/>
        </w:rPr>
        <w:t xml:space="preserve">B, questions 1, 2 and 3 will help to students develop the tools they need to tackle these questions. </w:t>
      </w:r>
    </w:p>
    <w:p w14:paraId="03B2D5EE" w14:textId="64AC733B" w:rsidR="00F26893" w:rsidRPr="0030239A" w:rsidRDefault="00F26893" w:rsidP="00F26893">
      <w:pPr>
        <w:rPr>
          <w:rFonts w:ascii="Tahoma" w:hAnsi="Tahoma" w:cs="Tahoma"/>
        </w:rPr>
      </w:pPr>
      <w:r w:rsidRPr="0030239A">
        <w:rPr>
          <w:rFonts w:ascii="Tahoma" w:hAnsi="Tahoma" w:cs="Tahoma"/>
        </w:rPr>
        <w:t xml:space="preserve">Working in 3D is often quite challenging for </w:t>
      </w:r>
      <w:r w:rsidR="00510F91" w:rsidRPr="0030239A">
        <w:rPr>
          <w:rFonts w:ascii="Tahoma" w:hAnsi="Tahoma" w:cs="Tahoma"/>
        </w:rPr>
        <w:t>students as they cannot draw a ‘unit square’</w:t>
      </w:r>
      <w:r w:rsidRPr="0030239A">
        <w:rPr>
          <w:rFonts w:ascii="Tahoma" w:hAnsi="Tahoma" w:cs="Tahoma"/>
        </w:rPr>
        <w:t xml:space="preserve"> to help them understand what a cer</w:t>
      </w:r>
      <w:r w:rsidR="002F661F" w:rsidRPr="0030239A">
        <w:rPr>
          <w:rFonts w:ascii="Tahoma" w:hAnsi="Tahoma" w:cs="Tahoma"/>
        </w:rPr>
        <w:t>tain matrix is doing. Exercise 8</w:t>
      </w:r>
      <w:r w:rsidRPr="0030239A">
        <w:rPr>
          <w:rFonts w:ascii="Tahoma" w:hAnsi="Tahoma" w:cs="Tahoma"/>
        </w:rPr>
        <w:t>D has a good variety of questions on working in 3D transformations, and students might find it helpful to revisit Worked Example</w:t>
      </w:r>
      <w:r w:rsidR="00510F91" w:rsidRPr="0030239A">
        <w:rPr>
          <w:rFonts w:ascii="Tahoma" w:hAnsi="Tahoma" w:cs="Tahoma"/>
        </w:rPr>
        <w:t>s</w:t>
      </w:r>
      <w:r w:rsidRPr="0030239A">
        <w:rPr>
          <w:rFonts w:ascii="Tahoma" w:hAnsi="Tahoma" w:cs="Tahoma"/>
        </w:rPr>
        <w:t xml:space="preserve"> </w:t>
      </w:r>
      <w:r w:rsidR="002F661F" w:rsidRPr="0030239A">
        <w:rPr>
          <w:rFonts w:ascii="Tahoma" w:hAnsi="Tahoma" w:cs="Tahoma"/>
        </w:rPr>
        <w:t>8.14 to 8</w:t>
      </w:r>
      <w:r w:rsidRPr="0030239A">
        <w:rPr>
          <w:rFonts w:ascii="Tahoma" w:hAnsi="Tahoma" w:cs="Tahoma"/>
        </w:rPr>
        <w:t>.17.</w:t>
      </w:r>
    </w:p>
    <w:p w14:paraId="7EC5BFFB" w14:textId="7028581A" w:rsidR="00F26893" w:rsidRPr="0030239A" w:rsidRDefault="00F26893" w:rsidP="00F26893">
      <w:pPr>
        <w:rPr>
          <w:rFonts w:ascii="Tahoma" w:hAnsi="Tahoma" w:cs="Tahoma"/>
        </w:rPr>
      </w:pPr>
      <w:r w:rsidRPr="0030239A">
        <w:rPr>
          <w:rFonts w:ascii="Tahoma" w:hAnsi="Tahoma" w:cs="Tahoma"/>
        </w:rPr>
        <w:t>Understanding that an invariant line does not mean that the points are invariant can be difficult to come to terms with</w:t>
      </w:r>
      <w:r w:rsidR="002F661F" w:rsidRPr="0030239A">
        <w:rPr>
          <w:rFonts w:ascii="Tahoma" w:hAnsi="Tahoma" w:cs="Tahoma"/>
        </w:rPr>
        <w:t>. Understanding Worked Example 8</w:t>
      </w:r>
      <w:r w:rsidRPr="0030239A">
        <w:rPr>
          <w:rFonts w:ascii="Tahoma" w:hAnsi="Tahoma" w:cs="Tahoma"/>
        </w:rPr>
        <w:t>.11 and f</w:t>
      </w:r>
      <w:r w:rsidR="002F661F" w:rsidRPr="0030239A">
        <w:rPr>
          <w:rFonts w:ascii="Tahoma" w:hAnsi="Tahoma" w:cs="Tahoma"/>
        </w:rPr>
        <w:t>ollowing this up with Exercise 8</w:t>
      </w:r>
      <w:r w:rsidRPr="0030239A">
        <w:rPr>
          <w:rFonts w:ascii="Tahoma" w:hAnsi="Tahoma" w:cs="Tahoma"/>
        </w:rPr>
        <w:t xml:space="preserve">C question 5 will give good opportunities to draw out any misconceptions. </w:t>
      </w:r>
    </w:p>
    <w:p w14:paraId="03630D0E" w14:textId="77777777" w:rsidR="00F26893" w:rsidRPr="0030239A" w:rsidRDefault="00F26893" w:rsidP="0030239A">
      <w:pPr>
        <w:pStyle w:val="Heading2"/>
      </w:pPr>
      <w:r w:rsidRPr="0030239A">
        <w:t>Chapter links</w:t>
      </w:r>
    </w:p>
    <w:tbl>
      <w:tblPr>
        <w:tblStyle w:val="TableGrid"/>
        <w:tblW w:w="0" w:type="auto"/>
        <w:tblLook w:val="04A0" w:firstRow="1" w:lastRow="0" w:firstColumn="1" w:lastColumn="0" w:noHBand="0" w:noVBand="1"/>
      </w:tblPr>
      <w:tblGrid>
        <w:gridCol w:w="3936"/>
        <w:gridCol w:w="5080"/>
      </w:tblGrid>
      <w:tr w:rsidR="00F26893" w:rsidRPr="0030239A" w14:paraId="626387CD" w14:textId="77777777" w:rsidTr="007F4D1B">
        <w:tc>
          <w:tcPr>
            <w:tcW w:w="3936" w:type="dxa"/>
          </w:tcPr>
          <w:p w14:paraId="09F871C9" w14:textId="77777777" w:rsidR="00F26893" w:rsidRPr="0030239A" w:rsidRDefault="00F26893" w:rsidP="008706D0">
            <w:pPr>
              <w:rPr>
                <w:rFonts w:ascii="Tahoma" w:hAnsi="Tahoma" w:cs="Tahoma"/>
                <w:b/>
              </w:rPr>
            </w:pPr>
            <w:r w:rsidRPr="0030239A">
              <w:rPr>
                <w:rFonts w:ascii="Tahoma" w:hAnsi="Tahoma" w:cs="Tahoma"/>
                <w:b/>
              </w:rPr>
              <w:t>Source</w:t>
            </w:r>
          </w:p>
        </w:tc>
        <w:tc>
          <w:tcPr>
            <w:tcW w:w="5080" w:type="dxa"/>
          </w:tcPr>
          <w:p w14:paraId="1B31D921" w14:textId="77777777" w:rsidR="00F26893" w:rsidRPr="0030239A" w:rsidRDefault="00F26893" w:rsidP="008706D0">
            <w:pPr>
              <w:rPr>
                <w:rFonts w:ascii="Tahoma" w:hAnsi="Tahoma" w:cs="Tahoma"/>
                <w:b/>
              </w:rPr>
            </w:pPr>
            <w:r w:rsidRPr="0030239A">
              <w:rPr>
                <w:rFonts w:ascii="Tahoma" w:hAnsi="Tahoma" w:cs="Tahoma"/>
                <w:b/>
              </w:rPr>
              <w:t>Description</w:t>
            </w:r>
          </w:p>
        </w:tc>
      </w:tr>
      <w:tr w:rsidR="00F26893" w:rsidRPr="0030239A" w14:paraId="234B495D" w14:textId="77777777" w:rsidTr="007F4D1B">
        <w:tc>
          <w:tcPr>
            <w:tcW w:w="3936" w:type="dxa"/>
          </w:tcPr>
          <w:p w14:paraId="1F5DA1E2" w14:textId="77777777" w:rsidR="00F26893" w:rsidRPr="0030239A" w:rsidRDefault="00F26893" w:rsidP="008706D0">
            <w:pPr>
              <w:rPr>
                <w:rFonts w:ascii="Tahoma" w:hAnsi="Tahoma" w:cs="Tahoma"/>
                <w:b/>
              </w:rPr>
            </w:pPr>
            <w:r w:rsidRPr="0030239A">
              <w:rPr>
                <w:rFonts w:ascii="Tahoma" w:hAnsi="Tahoma" w:cs="Tahoma"/>
                <w:b/>
              </w:rPr>
              <w:t>External resources:</w:t>
            </w:r>
          </w:p>
          <w:p w14:paraId="66182FD8" w14:textId="77777777" w:rsidR="00F26893" w:rsidRPr="0030239A" w:rsidRDefault="00F26893" w:rsidP="008706D0">
            <w:pPr>
              <w:rPr>
                <w:rFonts w:ascii="Tahoma" w:hAnsi="Tahoma" w:cs="Tahoma"/>
                <w:b/>
              </w:rPr>
            </w:pPr>
            <w:r w:rsidRPr="0030239A">
              <w:rPr>
                <w:rFonts w:ascii="Tahoma" w:hAnsi="Tahoma" w:cs="Tahoma"/>
                <w:b/>
              </w:rPr>
              <w:t>NRICH</w:t>
            </w:r>
          </w:p>
        </w:tc>
        <w:tc>
          <w:tcPr>
            <w:tcW w:w="5080" w:type="dxa"/>
          </w:tcPr>
          <w:p w14:paraId="48F05C04" w14:textId="77777777" w:rsidR="00F26893" w:rsidRPr="0030239A" w:rsidRDefault="00F26893" w:rsidP="008706D0">
            <w:pPr>
              <w:rPr>
                <w:rFonts w:ascii="Tahoma" w:hAnsi="Tahoma" w:cs="Tahoma"/>
                <w:b/>
              </w:rPr>
            </w:pPr>
          </w:p>
          <w:p w14:paraId="4806EA88" w14:textId="0807D665" w:rsidR="00F26893" w:rsidRPr="0030239A" w:rsidRDefault="00D616E7" w:rsidP="008706D0">
            <w:pPr>
              <w:rPr>
                <w:rFonts w:ascii="Tahoma" w:hAnsi="Tahoma" w:cs="Tahoma"/>
              </w:rPr>
            </w:pPr>
            <w:r w:rsidRPr="0030239A">
              <w:rPr>
                <w:rFonts w:ascii="Tahoma" w:hAnsi="Tahoma" w:cs="Tahoma"/>
              </w:rPr>
              <w:t>Square Pair</w:t>
            </w:r>
            <w:r w:rsidR="007F4D1B" w:rsidRPr="0030239A">
              <w:rPr>
                <w:rFonts w:ascii="Tahoma" w:hAnsi="Tahoma" w:cs="Tahoma"/>
              </w:rPr>
              <w:t xml:space="preserve">: </w:t>
            </w:r>
            <w:hyperlink r:id="rId23" w:history="1">
              <w:r w:rsidR="007F4D1B" w:rsidRPr="0030239A">
                <w:rPr>
                  <w:rStyle w:val="Hyperlink"/>
                  <w:rFonts w:ascii="Tahoma" w:hAnsi="Tahoma" w:cs="Tahoma"/>
                </w:rPr>
                <w:t>https://nrich.maths.org/6875</w:t>
              </w:r>
            </w:hyperlink>
            <w:r w:rsidR="007F4D1B" w:rsidRPr="0030239A">
              <w:rPr>
                <w:rFonts w:ascii="Tahoma" w:hAnsi="Tahoma" w:cs="Tahoma"/>
              </w:rPr>
              <w:t xml:space="preserve"> </w:t>
            </w:r>
          </w:p>
          <w:p w14:paraId="4C603E85" w14:textId="75945E91" w:rsidR="00F26893" w:rsidRPr="0030239A" w:rsidRDefault="00D616E7" w:rsidP="00D616E7">
            <w:pPr>
              <w:rPr>
                <w:rFonts w:ascii="Tahoma" w:hAnsi="Tahoma" w:cs="Tahoma"/>
                <w:b/>
              </w:rPr>
            </w:pPr>
            <w:r w:rsidRPr="0030239A">
              <w:rPr>
                <w:rFonts w:ascii="Tahoma" w:hAnsi="Tahoma" w:cs="Tahoma"/>
              </w:rPr>
              <w:t>Matrix Meaning</w:t>
            </w:r>
            <w:r w:rsidR="007F4D1B" w:rsidRPr="0030239A">
              <w:rPr>
                <w:rFonts w:ascii="Tahoma" w:hAnsi="Tahoma" w:cs="Tahoma"/>
              </w:rPr>
              <w:t xml:space="preserve">: </w:t>
            </w:r>
            <w:hyperlink r:id="rId24" w:history="1">
              <w:r w:rsidR="007F4D1B" w:rsidRPr="0030239A">
                <w:rPr>
                  <w:rStyle w:val="Hyperlink"/>
                  <w:rFonts w:ascii="Tahoma" w:hAnsi="Tahoma" w:cs="Tahoma"/>
                </w:rPr>
                <w:t>https://nrich.maths.org/6876</w:t>
              </w:r>
            </w:hyperlink>
            <w:r w:rsidR="007F4D1B" w:rsidRPr="0030239A">
              <w:rPr>
                <w:rFonts w:ascii="Tahoma" w:hAnsi="Tahoma" w:cs="Tahoma"/>
              </w:rPr>
              <w:t xml:space="preserve"> </w:t>
            </w:r>
            <w:hyperlink r:id="rId25" w:history="1"/>
            <w:r w:rsidR="00F26893" w:rsidRPr="0030239A">
              <w:rPr>
                <w:rFonts w:ascii="Tahoma" w:hAnsi="Tahoma" w:cs="Tahoma"/>
                <w:b/>
              </w:rPr>
              <w:t xml:space="preserve"> </w:t>
            </w:r>
          </w:p>
        </w:tc>
      </w:tr>
    </w:tbl>
    <w:p w14:paraId="1A4A2E7C" w14:textId="77777777" w:rsidR="001D0101" w:rsidRPr="0030239A" w:rsidRDefault="001D0101" w:rsidP="00F26893">
      <w:pPr>
        <w:rPr>
          <w:rFonts w:ascii="Tahoma" w:hAnsi="Tahoma" w:cs="Tahoma"/>
        </w:rPr>
      </w:pPr>
      <w:r w:rsidRPr="0030239A">
        <w:rPr>
          <w:rFonts w:ascii="Tahoma" w:hAnsi="Tahoma" w:cs="Tahoma"/>
        </w:rPr>
        <w:br w:type="page"/>
      </w:r>
    </w:p>
    <w:p w14:paraId="2AE5F947" w14:textId="3C394353" w:rsidR="001D0101" w:rsidRPr="0030239A" w:rsidRDefault="00FE2B37" w:rsidP="0030239A">
      <w:pPr>
        <w:pStyle w:val="Heading1"/>
      </w:pPr>
      <w:r w:rsidRPr="0030239A">
        <w:lastRenderedPageBreak/>
        <w:t>9</w:t>
      </w:r>
      <w:r w:rsidR="001D0101" w:rsidRPr="0030239A">
        <w:t xml:space="preserve"> Further </w:t>
      </w:r>
      <w:r w:rsidR="004A23F1" w:rsidRPr="0030239A">
        <w:t xml:space="preserve">applications of </w:t>
      </w:r>
      <w:r w:rsidR="001D0101" w:rsidRPr="0030239A">
        <w:t>vectors</w:t>
      </w:r>
      <w:r w:rsidR="007F4D1B" w:rsidRPr="0030239A">
        <w:t xml:space="preserve"> (p.</w:t>
      </w:r>
      <w:r w:rsidR="00F364F8" w:rsidRPr="0030239A">
        <w:t>191</w:t>
      </w:r>
      <w:r w:rsidR="001D0101" w:rsidRPr="0030239A">
        <w:t>)</w:t>
      </w:r>
    </w:p>
    <w:p w14:paraId="5398F567" w14:textId="77777777" w:rsidR="001D0101" w:rsidRPr="0030239A" w:rsidRDefault="001D0101" w:rsidP="0030239A">
      <w:pPr>
        <w:pStyle w:val="Heading3"/>
      </w:pPr>
      <w:r w:rsidRPr="0030239A">
        <w:t>A</w:t>
      </w:r>
      <w:r w:rsidR="00305FD1" w:rsidRPr="0030239A">
        <w:t>QA specification references: F1-6</w:t>
      </w:r>
    </w:p>
    <w:p w14:paraId="2E0B5DBD" w14:textId="77777777" w:rsidR="001D0101" w:rsidRPr="0030239A" w:rsidRDefault="001D0101" w:rsidP="0030239A">
      <w:pPr>
        <w:pStyle w:val="Heading2"/>
      </w:pPr>
      <w:r w:rsidRPr="0030239A">
        <w:t>Chapter objectives</w:t>
      </w:r>
    </w:p>
    <w:p w14:paraId="0517F607" w14:textId="77777777" w:rsidR="001D0101" w:rsidRPr="0030239A" w:rsidRDefault="00435499" w:rsidP="001D0101">
      <w:pPr>
        <w:pStyle w:val="ListParagraph"/>
        <w:numPr>
          <w:ilvl w:val="0"/>
          <w:numId w:val="2"/>
        </w:numPr>
        <w:rPr>
          <w:rFonts w:ascii="Tahoma" w:hAnsi="Tahoma" w:cs="Tahoma"/>
        </w:rPr>
      </w:pPr>
      <w:r w:rsidRPr="0030239A">
        <w:rPr>
          <w:rFonts w:ascii="Tahoma" w:hAnsi="Tahoma" w:cs="Tahoma"/>
        </w:rPr>
        <w:t>W</w:t>
      </w:r>
      <w:r w:rsidR="001D0101" w:rsidRPr="0030239A">
        <w:rPr>
          <w:rFonts w:ascii="Tahoma" w:hAnsi="Tahoma" w:cs="Tahoma"/>
        </w:rPr>
        <w:t>rite an equation of a straight line in three dimensions, both using vectors and coordinates</w:t>
      </w:r>
      <w:r w:rsidRPr="0030239A">
        <w:rPr>
          <w:rFonts w:ascii="Tahoma" w:hAnsi="Tahoma" w:cs="Tahoma"/>
        </w:rPr>
        <w:t>.</w:t>
      </w:r>
    </w:p>
    <w:p w14:paraId="03462045" w14:textId="77777777" w:rsidR="001D0101" w:rsidRPr="0030239A" w:rsidRDefault="00435499" w:rsidP="001D0101">
      <w:pPr>
        <w:pStyle w:val="ListParagraph"/>
        <w:numPr>
          <w:ilvl w:val="0"/>
          <w:numId w:val="2"/>
        </w:numPr>
        <w:rPr>
          <w:rFonts w:ascii="Tahoma" w:hAnsi="Tahoma" w:cs="Tahoma"/>
        </w:rPr>
      </w:pPr>
      <w:r w:rsidRPr="0030239A">
        <w:rPr>
          <w:rFonts w:ascii="Tahoma" w:hAnsi="Tahoma" w:cs="Tahoma"/>
        </w:rPr>
        <w:t>F</w:t>
      </w:r>
      <w:r w:rsidR="001D0101" w:rsidRPr="0030239A">
        <w:rPr>
          <w:rFonts w:ascii="Tahoma" w:hAnsi="Tahoma" w:cs="Tahoma"/>
        </w:rPr>
        <w:t xml:space="preserve">ind the </w:t>
      </w:r>
      <w:r w:rsidRPr="0030239A">
        <w:rPr>
          <w:rFonts w:ascii="Tahoma" w:hAnsi="Tahoma" w:cs="Tahoma"/>
        </w:rPr>
        <w:t>intersection point of two lines.</w:t>
      </w:r>
    </w:p>
    <w:p w14:paraId="3450B39C" w14:textId="77777777" w:rsidR="001D0101" w:rsidRPr="0030239A" w:rsidRDefault="00435499" w:rsidP="001D0101">
      <w:pPr>
        <w:pStyle w:val="ListParagraph"/>
        <w:numPr>
          <w:ilvl w:val="0"/>
          <w:numId w:val="2"/>
        </w:numPr>
        <w:rPr>
          <w:rFonts w:ascii="Tahoma" w:hAnsi="Tahoma" w:cs="Tahoma"/>
        </w:rPr>
      </w:pPr>
      <w:r w:rsidRPr="0030239A">
        <w:rPr>
          <w:rFonts w:ascii="Tahoma" w:hAnsi="Tahoma" w:cs="Tahoma"/>
        </w:rPr>
        <w:t>C</w:t>
      </w:r>
      <w:r w:rsidR="001D0101" w:rsidRPr="0030239A">
        <w:rPr>
          <w:rFonts w:ascii="Tahoma" w:hAnsi="Tahoma" w:cs="Tahoma"/>
        </w:rPr>
        <w:t>alculate an angle between two vectors or two straight</w:t>
      </w:r>
      <w:r w:rsidRPr="0030239A">
        <w:rPr>
          <w:rFonts w:ascii="Tahoma" w:hAnsi="Tahoma" w:cs="Tahoma"/>
        </w:rPr>
        <w:t xml:space="preserve"> lines (using </w:t>
      </w:r>
      <w:r w:rsidR="00D04734" w:rsidRPr="0030239A">
        <w:rPr>
          <w:rFonts w:ascii="Tahoma" w:hAnsi="Tahoma" w:cs="Tahoma"/>
        </w:rPr>
        <w:t>the</w:t>
      </w:r>
      <w:r w:rsidRPr="0030239A">
        <w:rPr>
          <w:rFonts w:ascii="Tahoma" w:hAnsi="Tahoma" w:cs="Tahoma"/>
        </w:rPr>
        <w:t xml:space="preserve"> scalar product).</w:t>
      </w:r>
    </w:p>
    <w:p w14:paraId="17073886" w14:textId="77777777" w:rsidR="001D0101" w:rsidRPr="0030239A" w:rsidRDefault="00435499" w:rsidP="001D0101">
      <w:pPr>
        <w:pStyle w:val="ListParagraph"/>
        <w:numPr>
          <w:ilvl w:val="0"/>
          <w:numId w:val="2"/>
        </w:numPr>
        <w:rPr>
          <w:rFonts w:ascii="Tahoma" w:hAnsi="Tahoma" w:cs="Tahoma"/>
        </w:rPr>
      </w:pPr>
      <w:r w:rsidRPr="0030239A">
        <w:rPr>
          <w:rFonts w:ascii="Tahoma" w:hAnsi="Tahoma" w:cs="Tahoma"/>
        </w:rPr>
        <w:t>D</w:t>
      </w:r>
      <w:r w:rsidR="001D0101" w:rsidRPr="0030239A">
        <w:rPr>
          <w:rFonts w:ascii="Tahoma" w:hAnsi="Tahoma" w:cs="Tahoma"/>
        </w:rPr>
        <w:t>ecide whether two lines are parallel or perpendicular</w:t>
      </w:r>
      <w:r w:rsidRPr="0030239A">
        <w:rPr>
          <w:rFonts w:ascii="Tahoma" w:hAnsi="Tahoma" w:cs="Tahoma"/>
        </w:rPr>
        <w:t>.</w:t>
      </w:r>
    </w:p>
    <w:p w14:paraId="08128927" w14:textId="77777777" w:rsidR="001D0101" w:rsidRPr="0030239A" w:rsidRDefault="00435499" w:rsidP="001D0101">
      <w:pPr>
        <w:pStyle w:val="ListParagraph"/>
        <w:numPr>
          <w:ilvl w:val="0"/>
          <w:numId w:val="2"/>
        </w:numPr>
        <w:rPr>
          <w:rFonts w:ascii="Tahoma" w:hAnsi="Tahoma" w:cs="Tahoma"/>
        </w:rPr>
      </w:pPr>
      <w:r w:rsidRPr="0030239A">
        <w:rPr>
          <w:rFonts w:ascii="Tahoma" w:hAnsi="Tahoma" w:cs="Tahoma"/>
        </w:rPr>
        <w:t>S</w:t>
      </w:r>
      <w:r w:rsidR="001D0101" w:rsidRPr="0030239A">
        <w:rPr>
          <w:rFonts w:ascii="Tahoma" w:hAnsi="Tahoma" w:cs="Tahoma"/>
        </w:rPr>
        <w:t>olve problems involving distanced between points and lines</w:t>
      </w:r>
      <w:r w:rsidRPr="0030239A">
        <w:rPr>
          <w:rFonts w:ascii="Tahoma" w:hAnsi="Tahoma" w:cs="Tahoma"/>
        </w:rPr>
        <w:t>.</w:t>
      </w:r>
    </w:p>
    <w:p w14:paraId="4A243F43" w14:textId="77777777" w:rsidR="001D0101" w:rsidRPr="0030239A" w:rsidRDefault="001D0101"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1D0101" w:rsidRPr="0030239A" w14:paraId="5EBA07DB" w14:textId="77777777" w:rsidTr="008706D0">
        <w:trPr>
          <w:trHeight w:val="314"/>
        </w:trPr>
        <w:tc>
          <w:tcPr>
            <w:tcW w:w="4621" w:type="dxa"/>
          </w:tcPr>
          <w:p w14:paraId="6B9BB99D" w14:textId="77777777" w:rsidR="001D0101" w:rsidRPr="0030239A" w:rsidRDefault="001D0101" w:rsidP="008706D0">
            <w:pPr>
              <w:rPr>
                <w:rFonts w:ascii="Tahoma" w:hAnsi="Tahoma" w:cs="Tahoma"/>
                <w:b/>
              </w:rPr>
            </w:pPr>
            <w:r w:rsidRPr="0030239A">
              <w:rPr>
                <w:rFonts w:ascii="Tahoma" w:hAnsi="Tahoma" w:cs="Tahoma"/>
                <w:b/>
              </w:rPr>
              <w:t>Chapter section</w:t>
            </w:r>
          </w:p>
        </w:tc>
        <w:tc>
          <w:tcPr>
            <w:tcW w:w="4621" w:type="dxa"/>
          </w:tcPr>
          <w:p w14:paraId="502CB8CA" w14:textId="77777777" w:rsidR="001D0101" w:rsidRPr="0030239A" w:rsidRDefault="001D0101" w:rsidP="008706D0">
            <w:pPr>
              <w:jc w:val="center"/>
              <w:rPr>
                <w:rFonts w:ascii="Tahoma" w:hAnsi="Tahoma" w:cs="Tahoma"/>
                <w:b/>
              </w:rPr>
            </w:pPr>
            <w:r w:rsidRPr="0030239A">
              <w:rPr>
                <w:rFonts w:ascii="Tahoma" w:hAnsi="Tahoma" w:cs="Tahoma"/>
                <w:b/>
              </w:rPr>
              <w:t>Number of lessons</w:t>
            </w:r>
          </w:p>
        </w:tc>
      </w:tr>
      <w:tr w:rsidR="001D0101" w:rsidRPr="0030239A" w14:paraId="451C24BA" w14:textId="77777777" w:rsidTr="008706D0">
        <w:trPr>
          <w:trHeight w:val="314"/>
        </w:trPr>
        <w:tc>
          <w:tcPr>
            <w:tcW w:w="4621" w:type="dxa"/>
          </w:tcPr>
          <w:p w14:paraId="21CC3AAC" w14:textId="77777777" w:rsidR="001D0101" w:rsidRPr="0030239A" w:rsidRDefault="001D0101" w:rsidP="008706D0">
            <w:pPr>
              <w:rPr>
                <w:rFonts w:ascii="Tahoma" w:hAnsi="Tahoma" w:cs="Tahoma"/>
              </w:rPr>
            </w:pPr>
            <w:r w:rsidRPr="0030239A">
              <w:rPr>
                <w:rFonts w:ascii="Tahoma" w:hAnsi="Tahoma" w:cs="Tahoma"/>
              </w:rPr>
              <w:t>1. Vector equation of the line</w:t>
            </w:r>
          </w:p>
        </w:tc>
        <w:tc>
          <w:tcPr>
            <w:tcW w:w="4621" w:type="dxa"/>
          </w:tcPr>
          <w:p w14:paraId="32F3915B" w14:textId="77777777" w:rsidR="001D0101" w:rsidRPr="0030239A" w:rsidRDefault="001D0101" w:rsidP="008706D0">
            <w:pPr>
              <w:jc w:val="center"/>
              <w:rPr>
                <w:rFonts w:ascii="Tahoma" w:hAnsi="Tahoma" w:cs="Tahoma"/>
              </w:rPr>
            </w:pPr>
            <w:r w:rsidRPr="0030239A">
              <w:rPr>
                <w:rFonts w:ascii="Tahoma" w:hAnsi="Tahoma" w:cs="Tahoma"/>
              </w:rPr>
              <w:t xml:space="preserve">1 </w:t>
            </w:r>
          </w:p>
        </w:tc>
      </w:tr>
      <w:tr w:rsidR="001D0101" w:rsidRPr="0030239A" w14:paraId="1D761F1B" w14:textId="77777777" w:rsidTr="008706D0">
        <w:trPr>
          <w:trHeight w:val="287"/>
        </w:trPr>
        <w:tc>
          <w:tcPr>
            <w:tcW w:w="4621" w:type="dxa"/>
          </w:tcPr>
          <w:p w14:paraId="63B9D726" w14:textId="77777777" w:rsidR="001D0101" w:rsidRPr="0030239A" w:rsidRDefault="001D0101" w:rsidP="008706D0">
            <w:pPr>
              <w:rPr>
                <w:rFonts w:ascii="Tahoma" w:hAnsi="Tahoma" w:cs="Tahoma"/>
              </w:rPr>
            </w:pPr>
            <w:r w:rsidRPr="0030239A">
              <w:rPr>
                <w:rFonts w:ascii="Tahoma" w:hAnsi="Tahoma" w:cs="Tahoma"/>
              </w:rPr>
              <w:t>2. Cartesian equation of the line</w:t>
            </w:r>
          </w:p>
        </w:tc>
        <w:tc>
          <w:tcPr>
            <w:tcW w:w="4621" w:type="dxa"/>
          </w:tcPr>
          <w:p w14:paraId="6B7FB600" w14:textId="77777777" w:rsidR="001D0101" w:rsidRPr="0030239A" w:rsidRDefault="001D0101" w:rsidP="008706D0">
            <w:pPr>
              <w:jc w:val="center"/>
              <w:rPr>
                <w:rFonts w:ascii="Tahoma" w:hAnsi="Tahoma" w:cs="Tahoma"/>
              </w:rPr>
            </w:pPr>
            <w:r w:rsidRPr="0030239A">
              <w:rPr>
                <w:rFonts w:ascii="Tahoma" w:hAnsi="Tahoma" w:cs="Tahoma"/>
              </w:rPr>
              <w:t>1</w:t>
            </w:r>
          </w:p>
        </w:tc>
      </w:tr>
      <w:tr w:rsidR="001D0101" w:rsidRPr="0030239A" w14:paraId="1BCA9EF1" w14:textId="77777777" w:rsidTr="008706D0">
        <w:tc>
          <w:tcPr>
            <w:tcW w:w="4621" w:type="dxa"/>
          </w:tcPr>
          <w:p w14:paraId="57940116" w14:textId="77777777" w:rsidR="00435499" w:rsidRPr="0030239A" w:rsidRDefault="001D0101" w:rsidP="00435499">
            <w:pPr>
              <w:rPr>
                <w:rFonts w:ascii="Tahoma" w:hAnsi="Tahoma" w:cs="Tahoma"/>
              </w:rPr>
            </w:pPr>
            <w:r w:rsidRPr="0030239A">
              <w:rPr>
                <w:rFonts w:ascii="Tahoma" w:hAnsi="Tahoma" w:cs="Tahoma"/>
              </w:rPr>
              <w:t>3. Intersection of lines</w:t>
            </w:r>
          </w:p>
        </w:tc>
        <w:tc>
          <w:tcPr>
            <w:tcW w:w="4621" w:type="dxa"/>
          </w:tcPr>
          <w:p w14:paraId="63FA7E42" w14:textId="77777777" w:rsidR="001D0101" w:rsidRPr="0030239A" w:rsidRDefault="001D0101" w:rsidP="008706D0">
            <w:pPr>
              <w:jc w:val="center"/>
              <w:rPr>
                <w:rFonts w:ascii="Tahoma" w:hAnsi="Tahoma" w:cs="Tahoma"/>
              </w:rPr>
            </w:pPr>
            <w:r w:rsidRPr="0030239A">
              <w:rPr>
                <w:rFonts w:ascii="Tahoma" w:hAnsi="Tahoma" w:cs="Tahoma"/>
              </w:rPr>
              <w:t>1</w:t>
            </w:r>
          </w:p>
        </w:tc>
      </w:tr>
      <w:tr w:rsidR="001D0101" w:rsidRPr="0030239A" w14:paraId="33498016" w14:textId="77777777" w:rsidTr="008706D0">
        <w:trPr>
          <w:trHeight w:val="242"/>
        </w:trPr>
        <w:tc>
          <w:tcPr>
            <w:tcW w:w="4621" w:type="dxa"/>
          </w:tcPr>
          <w:p w14:paraId="47404BC8" w14:textId="77777777" w:rsidR="001D0101" w:rsidRPr="0030239A" w:rsidRDefault="001D0101" w:rsidP="008706D0">
            <w:pPr>
              <w:rPr>
                <w:rFonts w:ascii="Tahoma" w:hAnsi="Tahoma" w:cs="Tahoma"/>
              </w:rPr>
            </w:pPr>
            <w:r w:rsidRPr="0030239A">
              <w:rPr>
                <w:rFonts w:ascii="Tahoma" w:hAnsi="Tahoma" w:cs="Tahoma"/>
              </w:rPr>
              <w:t xml:space="preserve">4. Angles and </w:t>
            </w:r>
            <w:r w:rsidR="00435499" w:rsidRPr="0030239A">
              <w:rPr>
                <w:rFonts w:ascii="Tahoma" w:hAnsi="Tahoma" w:cs="Tahoma"/>
              </w:rPr>
              <w:t xml:space="preserve">the </w:t>
            </w:r>
            <w:r w:rsidRPr="0030239A">
              <w:rPr>
                <w:rFonts w:ascii="Tahoma" w:hAnsi="Tahoma" w:cs="Tahoma"/>
              </w:rPr>
              <w:t>scalar product</w:t>
            </w:r>
          </w:p>
        </w:tc>
        <w:tc>
          <w:tcPr>
            <w:tcW w:w="4621" w:type="dxa"/>
          </w:tcPr>
          <w:p w14:paraId="08A81565" w14:textId="77777777" w:rsidR="001D0101" w:rsidRPr="0030239A" w:rsidRDefault="001D0101" w:rsidP="008706D0">
            <w:pPr>
              <w:jc w:val="center"/>
              <w:rPr>
                <w:rFonts w:ascii="Tahoma" w:hAnsi="Tahoma" w:cs="Tahoma"/>
              </w:rPr>
            </w:pPr>
            <w:r w:rsidRPr="0030239A">
              <w:rPr>
                <w:rFonts w:ascii="Tahoma" w:hAnsi="Tahoma" w:cs="Tahoma"/>
              </w:rPr>
              <w:t>1</w:t>
            </w:r>
          </w:p>
        </w:tc>
      </w:tr>
    </w:tbl>
    <w:p w14:paraId="25E502B7" w14:textId="77777777" w:rsidR="001D0101" w:rsidRPr="0030239A" w:rsidRDefault="001D0101" w:rsidP="001D0101">
      <w:pPr>
        <w:rPr>
          <w:rFonts w:ascii="Tahoma" w:hAnsi="Tahoma" w:cs="Tahoma"/>
          <w:b/>
          <w:color w:val="FF0000"/>
        </w:rPr>
      </w:pPr>
    </w:p>
    <w:p w14:paraId="5DA5F5AE" w14:textId="77777777" w:rsidR="001D0101" w:rsidRPr="0030239A" w:rsidRDefault="001D0101" w:rsidP="001D0101">
      <w:pPr>
        <w:rPr>
          <w:rFonts w:ascii="Tahoma" w:hAnsi="Tahoma" w:cs="Tahoma"/>
        </w:rPr>
      </w:pPr>
      <w:r w:rsidRPr="0030239A">
        <w:rPr>
          <w:rFonts w:ascii="Tahoma" w:hAnsi="Tahoma" w:cs="Tahoma"/>
        </w:rPr>
        <w:t>This chapter extends students’ knowledge of vectors to include the vector equation of lines in two and three dimensions. Connections are made between Cartesian equations for lines in two and three dimensions, before looking at how lines can be arranged in three dimensions. Students will develop the skills to find angles between (position and direction) vectors and apply this to find the shortest distance between a line and a point.</w:t>
      </w:r>
    </w:p>
    <w:p w14:paraId="42CEF954" w14:textId="77777777" w:rsidR="001D0101" w:rsidRPr="0030239A" w:rsidRDefault="001D0101" w:rsidP="0030239A">
      <w:pPr>
        <w:pStyle w:val="Heading2"/>
      </w:pPr>
      <w:r w:rsidRPr="0030239A">
        <w:t>Common misconceptions</w:t>
      </w:r>
    </w:p>
    <w:p w14:paraId="193FD6E5" w14:textId="6D790B2C" w:rsidR="001D0101" w:rsidRPr="0030239A" w:rsidRDefault="001D0101" w:rsidP="001D0101">
      <w:pPr>
        <w:rPr>
          <w:rFonts w:ascii="Tahoma" w:hAnsi="Tahoma" w:cs="Tahoma"/>
        </w:rPr>
      </w:pPr>
      <w:r w:rsidRPr="0030239A">
        <w:rPr>
          <w:rFonts w:ascii="Tahoma" w:hAnsi="Tahoma" w:cs="Tahoma"/>
        </w:rPr>
        <w:t xml:space="preserve">Students will </w:t>
      </w:r>
      <w:r w:rsidR="00913C5B" w:rsidRPr="0030239A">
        <w:rPr>
          <w:rFonts w:ascii="Tahoma" w:hAnsi="Tahoma" w:cs="Tahoma"/>
        </w:rPr>
        <w:t>need to draw diagrams marking</w:t>
      </w:r>
      <w:r w:rsidRPr="0030239A">
        <w:rPr>
          <w:rFonts w:ascii="Tahoma" w:hAnsi="Tahoma" w:cs="Tahoma"/>
        </w:rPr>
        <w:t xml:space="preserve"> the relative position of points and direction of vectors</w:t>
      </w:r>
      <w:r w:rsidR="00913C5B" w:rsidRPr="0030239A">
        <w:rPr>
          <w:rFonts w:ascii="Tahoma" w:hAnsi="Tahoma" w:cs="Tahoma"/>
        </w:rPr>
        <w:t>. T</w:t>
      </w:r>
      <w:r w:rsidRPr="0030239A">
        <w:rPr>
          <w:rFonts w:ascii="Tahoma" w:hAnsi="Tahoma" w:cs="Tahoma"/>
        </w:rPr>
        <w:t>his will help reduce errors in choosing direction vectors to work with and understanding which angle is calculated in a scal</w:t>
      </w:r>
      <w:r w:rsidR="002F661F" w:rsidRPr="0030239A">
        <w:rPr>
          <w:rFonts w:ascii="Tahoma" w:hAnsi="Tahoma" w:cs="Tahoma"/>
        </w:rPr>
        <w:t>ar or vector product. Exercise 9</w:t>
      </w:r>
      <w:r w:rsidRPr="0030239A">
        <w:rPr>
          <w:rFonts w:ascii="Tahoma" w:hAnsi="Tahoma" w:cs="Tahoma"/>
        </w:rPr>
        <w:t>C question 6 is a good example of a question that benefits from a sketch of what the lines look like to provide a visual aid to how to solve the prob</w:t>
      </w:r>
      <w:r w:rsidR="002F661F" w:rsidRPr="0030239A">
        <w:rPr>
          <w:rFonts w:ascii="Tahoma" w:hAnsi="Tahoma" w:cs="Tahoma"/>
        </w:rPr>
        <w:t>lem, as well as Mixed practice 9</w:t>
      </w:r>
      <w:r w:rsidRPr="0030239A">
        <w:rPr>
          <w:rFonts w:ascii="Tahoma" w:hAnsi="Tahoma" w:cs="Tahoma"/>
        </w:rPr>
        <w:t xml:space="preserve"> question 11 where the perpendicular distance needs to be calculated. </w:t>
      </w:r>
    </w:p>
    <w:p w14:paraId="4123DEB1" w14:textId="5EE829D2" w:rsidR="001D0101" w:rsidRPr="0030239A" w:rsidRDefault="001D0101" w:rsidP="001D0101">
      <w:pPr>
        <w:rPr>
          <w:rFonts w:ascii="Tahoma" w:hAnsi="Tahoma" w:cs="Tahoma"/>
        </w:rPr>
      </w:pPr>
      <w:r w:rsidRPr="0030239A">
        <w:rPr>
          <w:rFonts w:ascii="Tahoma" w:hAnsi="Tahoma" w:cs="Tahoma"/>
        </w:rPr>
        <w:t>Students sometimes forget what is required to find the angle bet</w:t>
      </w:r>
      <w:r w:rsidR="002F661F" w:rsidRPr="0030239A">
        <w:rPr>
          <w:rFonts w:ascii="Tahoma" w:hAnsi="Tahoma" w:cs="Tahoma"/>
        </w:rPr>
        <w:t>ween two lines and Work It Out 9</w:t>
      </w:r>
      <w:r w:rsidRPr="0030239A">
        <w:rPr>
          <w:rFonts w:ascii="Tahoma" w:hAnsi="Tahoma" w:cs="Tahoma"/>
        </w:rPr>
        <w:t>.2 will help consolidate this using the scalar product. Furthermore, students occasionally forget that the output from the vector product is a vector (particularly if the output is the zero vector).</w:t>
      </w:r>
    </w:p>
    <w:p w14:paraId="1822FB6E" w14:textId="77777777" w:rsidR="001D0101" w:rsidRPr="0030239A" w:rsidRDefault="001D0101" w:rsidP="001D0101">
      <w:pPr>
        <w:rPr>
          <w:rFonts w:ascii="Tahoma" w:hAnsi="Tahoma" w:cs="Tahoma"/>
        </w:rPr>
      </w:pPr>
      <w:r w:rsidRPr="0030239A">
        <w:rPr>
          <w:rFonts w:ascii="Tahoma" w:hAnsi="Tahoma" w:cs="Tahoma"/>
        </w:rPr>
        <w:t xml:space="preserve">Students should be reminded </w:t>
      </w:r>
      <w:r w:rsidR="00913C5B" w:rsidRPr="0030239A">
        <w:rPr>
          <w:rFonts w:ascii="Tahoma" w:hAnsi="Tahoma" w:cs="Tahoma"/>
        </w:rPr>
        <w:t xml:space="preserve">often </w:t>
      </w:r>
      <w:r w:rsidRPr="0030239A">
        <w:rPr>
          <w:rFonts w:ascii="Tahoma" w:hAnsi="Tahoma" w:cs="Tahoma"/>
        </w:rPr>
        <w:t>that t</w:t>
      </w:r>
      <w:r w:rsidR="00913C5B" w:rsidRPr="0030239A">
        <w:rPr>
          <w:rFonts w:ascii="Tahoma" w:hAnsi="Tahoma" w:cs="Tahoma"/>
        </w:rPr>
        <w:t xml:space="preserve">here is an additional way to arrange lines </w:t>
      </w:r>
      <w:r w:rsidRPr="0030239A">
        <w:rPr>
          <w:rFonts w:ascii="Tahoma" w:hAnsi="Tahoma" w:cs="Tahoma"/>
        </w:rPr>
        <w:t xml:space="preserve">in 3D, </w:t>
      </w:r>
      <w:r w:rsidR="00913C5B" w:rsidRPr="0030239A">
        <w:rPr>
          <w:rFonts w:ascii="Tahoma" w:hAnsi="Tahoma" w:cs="Tahoma"/>
        </w:rPr>
        <w:t>(skew lines) T</w:t>
      </w:r>
      <w:r w:rsidRPr="0030239A">
        <w:rPr>
          <w:rFonts w:ascii="Tahoma" w:hAnsi="Tahoma" w:cs="Tahoma"/>
        </w:rPr>
        <w:t xml:space="preserve">he Underground Mathematics resource </w:t>
      </w:r>
      <w:r w:rsidR="00913C5B" w:rsidRPr="0030239A">
        <w:rPr>
          <w:rFonts w:ascii="Tahoma" w:hAnsi="Tahoma" w:cs="Tahoma"/>
        </w:rPr>
        <w:t>may</w:t>
      </w:r>
      <w:r w:rsidRPr="0030239A">
        <w:rPr>
          <w:rFonts w:ascii="Tahoma" w:hAnsi="Tahoma" w:cs="Tahoma"/>
        </w:rPr>
        <w:t xml:space="preserve"> help address any issues </w:t>
      </w:r>
      <w:r w:rsidR="00913C5B" w:rsidRPr="0030239A">
        <w:rPr>
          <w:rFonts w:ascii="Tahoma" w:hAnsi="Tahoma" w:cs="Tahoma"/>
        </w:rPr>
        <w:t xml:space="preserve">with this </w:t>
      </w:r>
      <w:r w:rsidRPr="0030239A">
        <w:rPr>
          <w:rFonts w:ascii="Tahoma" w:hAnsi="Tahoma" w:cs="Tahoma"/>
        </w:rPr>
        <w:t>(using the 3D view of GeoGebra to help).</w:t>
      </w:r>
    </w:p>
    <w:p w14:paraId="1114573F" w14:textId="77777777" w:rsidR="00D96F07" w:rsidRPr="0030239A" w:rsidRDefault="00D96F07" w:rsidP="00913C5B">
      <w:pPr>
        <w:pStyle w:val="Heading2"/>
        <w:rPr>
          <w:rFonts w:ascii="Tahoma" w:hAnsi="Tahoma" w:cs="Tahoma"/>
        </w:rPr>
      </w:pPr>
      <w:r w:rsidRPr="0030239A">
        <w:rPr>
          <w:rFonts w:ascii="Tahoma" w:hAnsi="Tahoma" w:cs="Tahoma"/>
        </w:rPr>
        <w:br w:type="page"/>
      </w:r>
    </w:p>
    <w:p w14:paraId="5463CCC6" w14:textId="77777777" w:rsidR="00D96F07" w:rsidRPr="0030239A" w:rsidRDefault="00FE2B37" w:rsidP="0030239A">
      <w:pPr>
        <w:pStyle w:val="Heading1"/>
      </w:pPr>
      <w:r w:rsidRPr="0030239A">
        <w:lastRenderedPageBreak/>
        <w:t>9</w:t>
      </w:r>
      <w:r w:rsidR="00D96F07" w:rsidRPr="0030239A">
        <w:t xml:space="preserve"> Further vectors (cont…)</w:t>
      </w:r>
    </w:p>
    <w:p w14:paraId="13B3AD50" w14:textId="77777777" w:rsidR="001D0101" w:rsidRPr="0030239A" w:rsidRDefault="001D0101" w:rsidP="0030239A">
      <w:pPr>
        <w:pStyle w:val="Heading2"/>
      </w:pPr>
      <w:r w:rsidRPr="0030239A">
        <w:t>Chapter links</w:t>
      </w:r>
    </w:p>
    <w:tbl>
      <w:tblPr>
        <w:tblStyle w:val="TableGrid"/>
        <w:tblW w:w="0" w:type="auto"/>
        <w:tblLook w:val="04A0" w:firstRow="1" w:lastRow="0" w:firstColumn="1" w:lastColumn="0" w:noHBand="0" w:noVBand="1"/>
      </w:tblPr>
      <w:tblGrid>
        <w:gridCol w:w="2802"/>
        <w:gridCol w:w="6214"/>
      </w:tblGrid>
      <w:tr w:rsidR="001D0101" w:rsidRPr="0030239A" w14:paraId="1C588BC0" w14:textId="77777777" w:rsidTr="00DB55B5">
        <w:tc>
          <w:tcPr>
            <w:tcW w:w="2802" w:type="dxa"/>
          </w:tcPr>
          <w:p w14:paraId="6F0C8052" w14:textId="77777777" w:rsidR="001D0101" w:rsidRPr="0030239A" w:rsidRDefault="001D0101" w:rsidP="008706D0">
            <w:pPr>
              <w:rPr>
                <w:rFonts w:ascii="Tahoma" w:hAnsi="Tahoma" w:cs="Tahoma"/>
                <w:b/>
              </w:rPr>
            </w:pPr>
            <w:r w:rsidRPr="0030239A">
              <w:rPr>
                <w:rFonts w:ascii="Tahoma" w:hAnsi="Tahoma" w:cs="Tahoma"/>
                <w:b/>
              </w:rPr>
              <w:t>Source</w:t>
            </w:r>
          </w:p>
        </w:tc>
        <w:tc>
          <w:tcPr>
            <w:tcW w:w="6214" w:type="dxa"/>
          </w:tcPr>
          <w:p w14:paraId="4DA3B4B6" w14:textId="77777777" w:rsidR="001D0101" w:rsidRPr="0030239A" w:rsidRDefault="001D0101" w:rsidP="008706D0">
            <w:pPr>
              <w:rPr>
                <w:rFonts w:ascii="Tahoma" w:hAnsi="Tahoma" w:cs="Tahoma"/>
                <w:b/>
              </w:rPr>
            </w:pPr>
            <w:r w:rsidRPr="0030239A">
              <w:rPr>
                <w:rFonts w:ascii="Tahoma" w:hAnsi="Tahoma" w:cs="Tahoma"/>
                <w:b/>
              </w:rPr>
              <w:t>Description</w:t>
            </w:r>
          </w:p>
        </w:tc>
      </w:tr>
      <w:tr w:rsidR="001D0101" w:rsidRPr="0030239A" w14:paraId="26660B3D" w14:textId="77777777" w:rsidTr="00DB55B5">
        <w:tc>
          <w:tcPr>
            <w:tcW w:w="2802" w:type="dxa"/>
          </w:tcPr>
          <w:p w14:paraId="0BF6123B" w14:textId="77777777" w:rsidR="001D0101" w:rsidRPr="0030239A" w:rsidRDefault="001D0101" w:rsidP="008706D0">
            <w:pPr>
              <w:rPr>
                <w:rFonts w:ascii="Tahoma" w:hAnsi="Tahoma" w:cs="Tahoma"/>
                <w:b/>
              </w:rPr>
            </w:pPr>
            <w:r w:rsidRPr="0030239A">
              <w:rPr>
                <w:rFonts w:ascii="Tahoma" w:hAnsi="Tahoma" w:cs="Tahoma"/>
                <w:b/>
              </w:rPr>
              <w:t>External resources:</w:t>
            </w:r>
          </w:p>
          <w:p w14:paraId="7A260DDD" w14:textId="77777777" w:rsidR="001D0101" w:rsidRPr="0030239A" w:rsidRDefault="001D0101" w:rsidP="008706D0">
            <w:pPr>
              <w:rPr>
                <w:rFonts w:ascii="Tahoma" w:hAnsi="Tahoma" w:cs="Tahoma"/>
                <w:b/>
              </w:rPr>
            </w:pPr>
            <w:r w:rsidRPr="0030239A">
              <w:rPr>
                <w:rFonts w:ascii="Tahoma" w:hAnsi="Tahoma" w:cs="Tahoma"/>
                <w:b/>
              </w:rPr>
              <w:t>Underground Mathematics</w:t>
            </w:r>
          </w:p>
        </w:tc>
        <w:tc>
          <w:tcPr>
            <w:tcW w:w="6214" w:type="dxa"/>
          </w:tcPr>
          <w:p w14:paraId="20EECC7A" w14:textId="77777777" w:rsidR="001D0101" w:rsidRPr="0030239A" w:rsidRDefault="001D0101" w:rsidP="008706D0">
            <w:pPr>
              <w:rPr>
                <w:rFonts w:ascii="Tahoma" w:hAnsi="Tahoma" w:cs="Tahoma"/>
                <w:b/>
              </w:rPr>
            </w:pPr>
          </w:p>
          <w:p w14:paraId="04271B19" w14:textId="126F8841" w:rsidR="001D0101" w:rsidRPr="0030239A" w:rsidRDefault="00D616E7" w:rsidP="008706D0">
            <w:pPr>
              <w:rPr>
                <w:rFonts w:ascii="Tahoma" w:hAnsi="Tahoma" w:cs="Tahoma"/>
              </w:rPr>
            </w:pPr>
            <w:r w:rsidRPr="0030239A">
              <w:rPr>
                <w:rFonts w:ascii="Tahoma" w:hAnsi="Tahoma" w:cs="Tahoma"/>
              </w:rPr>
              <w:t>Three Lines</w:t>
            </w:r>
            <w:r w:rsidR="00475F31" w:rsidRPr="0030239A">
              <w:rPr>
                <w:rFonts w:ascii="Tahoma" w:hAnsi="Tahoma" w:cs="Tahoma"/>
              </w:rPr>
              <w:t xml:space="preserve">: </w:t>
            </w:r>
            <w:hyperlink r:id="rId26" w:history="1">
              <w:r w:rsidR="00475F31" w:rsidRPr="0030239A">
                <w:rPr>
                  <w:rStyle w:val="Hyperlink"/>
                  <w:rFonts w:ascii="Tahoma" w:eastAsia="Calibri" w:hAnsi="Tahoma" w:cs="Tahoma"/>
                </w:rPr>
                <w:t>https://undergroundmathematics.org/vector-geometry/three-lines</w:t>
              </w:r>
            </w:hyperlink>
            <w:r w:rsidR="00475F31" w:rsidRPr="0030239A">
              <w:rPr>
                <w:rFonts w:ascii="Tahoma" w:eastAsia="Calibri" w:hAnsi="Tahoma" w:cs="Tahoma"/>
                <w:b/>
              </w:rPr>
              <w:t xml:space="preserve"> </w:t>
            </w:r>
          </w:p>
          <w:p w14:paraId="6B473917" w14:textId="0789FFE2" w:rsidR="001D0101" w:rsidRPr="0030239A" w:rsidRDefault="001D0101" w:rsidP="00D616E7">
            <w:pPr>
              <w:rPr>
                <w:rFonts w:ascii="Tahoma" w:hAnsi="Tahoma" w:cs="Tahoma"/>
                <w:b/>
              </w:rPr>
            </w:pPr>
            <w:r w:rsidRPr="0030239A">
              <w:rPr>
                <w:rFonts w:ascii="Tahoma" w:hAnsi="Tahoma" w:cs="Tahoma"/>
              </w:rPr>
              <w:t>Lots of vector lines!</w:t>
            </w:r>
            <w:r w:rsidR="00475F31" w:rsidRPr="0030239A">
              <w:rPr>
                <w:rFonts w:ascii="Tahoma" w:hAnsi="Tahoma" w:cs="Tahoma"/>
                <w:b/>
              </w:rPr>
              <w:t xml:space="preserve">: </w:t>
            </w:r>
            <w:hyperlink r:id="rId27" w:history="1">
              <w:r w:rsidR="00475F31" w:rsidRPr="0030239A">
                <w:rPr>
                  <w:rStyle w:val="Hyperlink"/>
                  <w:rFonts w:ascii="Tahoma" w:eastAsia="Calibri" w:hAnsi="Tahoma" w:cs="Tahoma"/>
                </w:rPr>
                <w:t>https://undergroundmathematics.org/vector-geometry/lots-of-vector-lines</w:t>
              </w:r>
            </w:hyperlink>
            <w:r w:rsidR="00475F31" w:rsidRPr="0030239A">
              <w:rPr>
                <w:rFonts w:ascii="Tahoma" w:eastAsia="Calibri" w:hAnsi="Tahoma" w:cs="Tahoma"/>
              </w:rPr>
              <w:t xml:space="preserve">  </w:t>
            </w:r>
          </w:p>
        </w:tc>
      </w:tr>
      <w:tr w:rsidR="001D0101" w:rsidRPr="0030239A" w14:paraId="4388B6A3" w14:textId="77777777" w:rsidTr="00DB55B5">
        <w:tc>
          <w:tcPr>
            <w:tcW w:w="2802" w:type="dxa"/>
          </w:tcPr>
          <w:p w14:paraId="33C9DB95" w14:textId="77777777" w:rsidR="001D0101" w:rsidRPr="0030239A" w:rsidRDefault="001D0101" w:rsidP="008706D0">
            <w:pPr>
              <w:rPr>
                <w:rFonts w:ascii="Tahoma" w:hAnsi="Tahoma" w:cs="Tahoma"/>
                <w:b/>
              </w:rPr>
            </w:pPr>
            <w:r w:rsidRPr="0030239A">
              <w:rPr>
                <w:rFonts w:ascii="Tahoma" w:hAnsi="Tahoma" w:cs="Tahoma"/>
                <w:b/>
              </w:rPr>
              <w:t>Links with other topics</w:t>
            </w:r>
          </w:p>
        </w:tc>
        <w:tc>
          <w:tcPr>
            <w:tcW w:w="6214" w:type="dxa"/>
          </w:tcPr>
          <w:p w14:paraId="247491A4" w14:textId="77777777" w:rsidR="001D0101" w:rsidRPr="0030239A" w:rsidRDefault="00DB55B5" w:rsidP="00DB55B5">
            <w:pPr>
              <w:rPr>
                <w:rFonts w:ascii="Tahoma" w:hAnsi="Tahoma" w:cs="Tahoma"/>
              </w:rPr>
            </w:pPr>
            <w:r w:rsidRPr="0030239A">
              <w:rPr>
                <w:rFonts w:ascii="Tahoma" w:hAnsi="Tahoma" w:cs="Tahoma"/>
              </w:rPr>
              <w:t>Section 1:</w:t>
            </w:r>
            <w:r w:rsidR="004A23F1" w:rsidRPr="0030239A">
              <w:rPr>
                <w:rFonts w:ascii="Tahoma" w:hAnsi="Tahoma" w:cs="Tahoma"/>
              </w:rPr>
              <w:t xml:space="preserve"> Rewind to </w:t>
            </w:r>
            <w:r w:rsidRPr="0030239A">
              <w:rPr>
                <w:rFonts w:ascii="Tahoma" w:hAnsi="Tahoma" w:cs="Tahoma"/>
              </w:rPr>
              <w:t>A Level Mathem</w:t>
            </w:r>
            <w:r w:rsidR="004A23F1" w:rsidRPr="0030239A">
              <w:rPr>
                <w:rFonts w:ascii="Tahoma" w:hAnsi="Tahoma" w:cs="Tahoma"/>
              </w:rPr>
              <w:t>atics Student Book 1, Chapter 15</w:t>
            </w:r>
          </w:p>
          <w:p w14:paraId="61F9B459" w14:textId="27040B35" w:rsidR="004A23F1" w:rsidRPr="0030239A" w:rsidRDefault="004A23F1" w:rsidP="00DB55B5">
            <w:pPr>
              <w:rPr>
                <w:rFonts w:ascii="Tahoma" w:hAnsi="Tahoma" w:cs="Tahoma"/>
              </w:rPr>
            </w:pPr>
            <w:r w:rsidRPr="0030239A">
              <w:rPr>
                <w:rFonts w:ascii="Tahoma" w:hAnsi="Tahoma" w:cs="Tahoma"/>
              </w:rPr>
              <w:t>Section 2: Rewind to A Level Mathematics Student Book 2, Chapter 12</w:t>
            </w:r>
          </w:p>
        </w:tc>
      </w:tr>
    </w:tbl>
    <w:p w14:paraId="6ED3722A" w14:textId="77777777" w:rsidR="001D0101" w:rsidRPr="0030239A" w:rsidRDefault="001D0101" w:rsidP="001D0101">
      <w:pPr>
        <w:rPr>
          <w:rFonts w:ascii="Tahoma" w:hAnsi="Tahoma" w:cs="Tahoma"/>
        </w:rPr>
      </w:pPr>
    </w:p>
    <w:p w14:paraId="40CFA520" w14:textId="77777777" w:rsidR="0030567D" w:rsidRPr="0030239A" w:rsidRDefault="0030567D" w:rsidP="00F26893">
      <w:pPr>
        <w:rPr>
          <w:rFonts w:ascii="Tahoma" w:hAnsi="Tahoma" w:cs="Tahoma"/>
        </w:rPr>
      </w:pPr>
      <w:r w:rsidRPr="0030239A">
        <w:rPr>
          <w:rFonts w:ascii="Tahoma" w:hAnsi="Tahoma" w:cs="Tahoma"/>
        </w:rPr>
        <w:br w:type="page"/>
      </w:r>
    </w:p>
    <w:p w14:paraId="78FE9DCE" w14:textId="7075375A" w:rsidR="00413B18" w:rsidRPr="0030239A" w:rsidRDefault="00475F31" w:rsidP="0030239A">
      <w:pPr>
        <w:pStyle w:val="Heading1"/>
      </w:pPr>
      <w:r w:rsidRPr="0030239A">
        <w:lastRenderedPageBreak/>
        <w:t>10 Further calculus (p.</w:t>
      </w:r>
      <w:r w:rsidR="00F364F8" w:rsidRPr="0030239A">
        <w:t>222</w:t>
      </w:r>
      <w:r w:rsidR="00413B18" w:rsidRPr="0030239A">
        <w:t>)</w:t>
      </w:r>
    </w:p>
    <w:p w14:paraId="5AF8D83A" w14:textId="77777777" w:rsidR="00413B18" w:rsidRPr="0030239A" w:rsidRDefault="00413B18" w:rsidP="0030239A">
      <w:pPr>
        <w:pStyle w:val="Heading3"/>
      </w:pPr>
      <w:r w:rsidRPr="0030239A">
        <w:t>AQA specification refe</w:t>
      </w:r>
      <w:r w:rsidR="00305FD1" w:rsidRPr="0030239A">
        <w:t>rences: E2-</w:t>
      </w:r>
      <w:r w:rsidRPr="0030239A">
        <w:t>3</w:t>
      </w:r>
    </w:p>
    <w:p w14:paraId="178C1498" w14:textId="77777777" w:rsidR="00413B18" w:rsidRPr="0030239A" w:rsidRDefault="00413B18" w:rsidP="0030239A">
      <w:pPr>
        <w:pStyle w:val="Heading2"/>
      </w:pPr>
      <w:r w:rsidRPr="0030239A">
        <w:t>Chapter objectives</w:t>
      </w:r>
    </w:p>
    <w:p w14:paraId="73FED7CB" w14:textId="5610CE8A" w:rsidR="00413B18" w:rsidRPr="0030239A" w:rsidRDefault="00413B18" w:rsidP="00413B18">
      <w:pPr>
        <w:pStyle w:val="ListParagraph"/>
        <w:numPr>
          <w:ilvl w:val="0"/>
          <w:numId w:val="2"/>
        </w:numPr>
        <w:rPr>
          <w:rFonts w:ascii="Tahoma" w:hAnsi="Tahoma" w:cs="Tahoma"/>
        </w:rPr>
      </w:pPr>
      <w:r w:rsidRPr="0030239A">
        <w:rPr>
          <w:rFonts w:ascii="Tahoma" w:hAnsi="Tahoma" w:cs="Tahoma"/>
        </w:rPr>
        <w:t xml:space="preserve">Find the volume of a shape formed by rotating a curve around the </w:t>
      </w:r>
      <w:r w:rsidRPr="0030239A">
        <w:rPr>
          <w:rFonts w:ascii="Tahoma" w:hAnsi="Tahoma" w:cs="Tahoma"/>
          <w:i/>
        </w:rPr>
        <w:t>x</w:t>
      </w:r>
      <w:r w:rsidRPr="0030239A">
        <w:rPr>
          <w:rFonts w:ascii="Tahoma" w:hAnsi="Tahoma" w:cs="Tahoma"/>
        </w:rPr>
        <w:t>-axis</w:t>
      </w:r>
      <w:r w:rsidR="00F364F8" w:rsidRPr="0030239A">
        <w:rPr>
          <w:rFonts w:ascii="Tahoma" w:hAnsi="Tahoma" w:cs="Tahoma"/>
        </w:rPr>
        <w:t xml:space="preserve"> or the </w:t>
      </w:r>
      <w:r w:rsidR="00F364F8" w:rsidRPr="0030239A">
        <w:rPr>
          <w:rFonts w:ascii="Tahoma" w:hAnsi="Tahoma" w:cs="Tahoma"/>
          <w:i/>
        </w:rPr>
        <w:t>y</w:t>
      </w:r>
      <w:r w:rsidR="00F364F8" w:rsidRPr="0030239A">
        <w:rPr>
          <w:rFonts w:ascii="Tahoma" w:hAnsi="Tahoma" w:cs="Tahoma"/>
        </w:rPr>
        <w:t>-axis</w:t>
      </w:r>
      <w:r w:rsidR="00435499" w:rsidRPr="0030239A">
        <w:rPr>
          <w:rFonts w:ascii="Tahoma" w:hAnsi="Tahoma" w:cs="Tahoma"/>
        </w:rPr>
        <w:t>.</w:t>
      </w:r>
    </w:p>
    <w:p w14:paraId="12A97904" w14:textId="20D2656B" w:rsidR="00413B18" w:rsidRPr="0030239A" w:rsidRDefault="00413B18" w:rsidP="00413B18">
      <w:pPr>
        <w:pStyle w:val="ListParagraph"/>
        <w:numPr>
          <w:ilvl w:val="0"/>
          <w:numId w:val="2"/>
        </w:numPr>
        <w:rPr>
          <w:rFonts w:ascii="Tahoma" w:hAnsi="Tahoma" w:cs="Tahoma"/>
        </w:rPr>
      </w:pPr>
      <w:r w:rsidRPr="0030239A">
        <w:rPr>
          <w:rFonts w:ascii="Tahoma" w:hAnsi="Tahoma" w:cs="Tahoma"/>
        </w:rPr>
        <w:t xml:space="preserve">Find the </w:t>
      </w:r>
      <w:r w:rsidR="00F364F8" w:rsidRPr="0030239A">
        <w:rPr>
          <w:rFonts w:ascii="Tahoma" w:hAnsi="Tahoma" w:cs="Tahoma"/>
        </w:rPr>
        <w:t>mean</w:t>
      </w:r>
      <w:r w:rsidRPr="0030239A">
        <w:rPr>
          <w:rFonts w:ascii="Tahoma" w:hAnsi="Tahoma" w:cs="Tahoma"/>
        </w:rPr>
        <w:t xml:space="preserve"> value of a function</w:t>
      </w:r>
      <w:r w:rsidR="00435499" w:rsidRPr="0030239A">
        <w:rPr>
          <w:rFonts w:ascii="Tahoma" w:hAnsi="Tahoma" w:cs="Tahoma"/>
        </w:rPr>
        <w:t>.</w:t>
      </w:r>
    </w:p>
    <w:p w14:paraId="0A944215" w14:textId="77777777" w:rsidR="00413B18" w:rsidRPr="0030239A" w:rsidRDefault="00413B18"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413B18" w:rsidRPr="0030239A" w14:paraId="645715BA" w14:textId="77777777" w:rsidTr="008706D0">
        <w:tc>
          <w:tcPr>
            <w:tcW w:w="4621" w:type="dxa"/>
          </w:tcPr>
          <w:p w14:paraId="74B7D8DF" w14:textId="77777777" w:rsidR="00413B18" w:rsidRPr="0030239A" w:rsidRDefault="00413B18" w:rsidP="008706D0">
            <w:pPr>
              <w:rPr>
                <w:rFonts w:ascii="Tahoma" w:hAnsi="Tahoma" w:cs="Tahoma"/>
                <w:b/>
              </w:rPr>
            </w:pPr>
            <w:r w:rsidRPr="0030239A">
              <w:rPr>
                <w:rFonts w:ascii="Tahoma" w:hAnsi="Tahoma" w:cs="Tahoma"/>
                <w:b/>
              </w:rPr>
              <w:t>Chapter section</w:t>
            </w:r>
          </w:p>
        </w:tc>
        <w:tc>
          <w:tcPr>
            <w:tcW w:w="4621" w:type="dxa"/>
          </w:tcPr>
          <w:p w14:paraId="4C07DA86" w14:textId="77777777" w:rsidR="00413B18" w:rsidRPr="0030239A" w:rsidRDefault="00413B18" w:rsidP="008706D0">
            <w:pPr>
              <w:jc w:val="center"/>
              <w:rPr>
                <w:rFonts w:ascii="Tahoma" w:hAnsi="Tahoma" w:cs="Tahoma"/>
                <w:b/>
              </w:rPr>
            </w:pPr>
            <w:r w:rsidRPr="0030239A">
              <w:rPr>
                <w:rFonts w:ascii="Tahoma" w:hAnsi="Tahoma" w:cs="Tahoma"/>
                <w:b/>
              </w:rPr>
              <w:t>Number of lessons</w:t>
            </w:r>
          </w:p>
        </w:tc>
      </w:tr>
      <w:tr w:rsidR="00413B18" w:rsidRPr="0030239A" w14:paraId="0BFAA914" w14:textId="77777777" w:rsidTr="008706D0">
        <w:tc>
          <w:tcPr>
            <w:tcW w:w="4621" w:type="dxa"/>
          </w:tcPr>
          <w:p w14:paraId="7BE9729C" w14:textId="77777777" w:rsidR="00413B18" w:rsidRPr="0030239A" w:rsidRDefault="00413B18" w:rsidP="008706D0">
            <w:pPr>
              <w:rPr>
                <w:rFonts w:ascii="Tahoma" w:hAnsi="Tahoma" w:cs="Tahoma"/>
              </w:rPr>
            </w:pPr>
            <w:r w:rsidRPr="0030239A">
              <w:rPr>
                <w:rFonts w:ascii="Tahoma" w:hAnsi="Tahoma" w:cs="Tahoma"/>
              </w:rPr>
              <w:t>1. Volumes of revolution</w:t>
            </w:r>
          </w:p>
        </w:tc>
        <w:tc>
          <w:tcPr>
            <w:tcW w:w="4621" w:type="dxa"/>
          </w:tcPr>
          <w:p w14:paraId="45DEB60B" w14:textId="77777777" w:rsidR="00413B18" w:rsidRPr="0030239A" w:rsidRDefault="00413B18" w:rsidP="008706D0">
            <w:pPr>
              <w:jc w:val="center"/>
              <w:rPr>
                <w:rFonts w:ascii="Tahoma" w:hAnsi="Tahoma" w:cs="Tahoma"/>
              </w:rPr>
            </w:pPr>
            <w:r w:rsidRPr="0030239A">
              <w:rPr>
                <w:rFonts w:ascii="Tahoma" w:hAnsi="Tahoma" w:cs="Tahoma"/>
              </w:rPr>
              <w:t>1</w:t>
            </w:r>
          </w:p>
        </w:tc>
      </w:tr>
      <w:tr w:rsidR="00413B18" w:rsidRPr="0030239A" w14:paraId="6B7A7F31" w14:textId="77777777" w:rsidTr="008706D0">
        <w:tc>
          <w:tcPr>
            <w:tcW w:w="4621" w:type="dxa"/>
          </w:tcPr>
          <w:p w14:paraId="2A351904" w14:textId="69467E96" w:rsidR="00413B18" w:rsidRPr="0030239A" w:rsidRDefault="00413B18" w:rsidP="00F364F8">
            <w:pPr>
              <w:rPr>
                <w:rFonts w:ascii="Tahoma" w:hAnsi="Tahoma" w:cs="Tahoma"/>
              </w:rPr>
            </w:pPr>
            <w:r w:rsidRPr="0030239A">
              <w:rPr>
                <w:rFonts w:ascii="Tahoma" w:hAnsi="Tahoma" w:cs="Tahoma"/>
              </w:rPr>
              <w:t xml:space="preserve">2. </w:t>
            </w:r>
            <w:r w:rsidR="00F364F8" w:rsidRPr="0030239A">
              <w:rPr>
                <w:rFonts w:ascii="Tahoma" w:hAnsi="Tahoma" w:cs="Tahoma"/>
              </w:rPr>
              <w:t xml:space="preserve">Mean </w:t>
            </w:r>
            <w:r w:rsidRPr="0030239A">
              <w:rPr>
                <w:rFonts w:ascii="Tahoma" w:hAnsi="Tahoma" w:cs="Tahoma"/>
              </w:rPr>
              <w:t>value of a function</w:t>
            </w:r>
          </w:p>
        </w:tc>
        <w:tc>
          <w:tcPr>
            <w:tcW w:w="4621" w:type="dxa"/>
          </w:tcPr>
          <w:p w14:paraId="520D837F" w14:textId="77777777" w:rsidR="00413B18" w:rsidRPr="0030239A" w:rsidRDefault="00413B18" w:rsidP="008706D0">
            <w:pPr>
              <w:jc w:val="center"/>
              <w:rPr>
                <w:rFonts w:ascii="Tahoma" w:hAnsi="Tahoma" w:cs="Tahoma"/>
              </w:rPr>
            </w:pPr>
            <w:r w:rsidRPr="0030239A">
              <w:rPr>
                <w:rFonts w:ascii="Tahoma" w:hAnsi="Tahoma" w:cs="Tahoma"/>
              </w:rPr>
              <w:t>1</w:t>
            </w:r>
          </w:p>
        </w:tc>
      </w:tr>
    </w:tbl>
    <w:p w14:paraId="556E75C2" w14:textId="77777777" w:rsidR="00413B18" w:rsidRPr="0030239A" w:rsidRDefault="00413B18" w:rsidP="00413B18">
      <w:pPr>
        <w:rPr>
          <w:rFonts w:ascii="Tahoma" w:hAnsi="Tahoma" w:cs="Tahoma"/>
          <w:b/>
          <w:color w:val="FF0000"/>
        </w:rPr>
      </w:pPr>
    </w:p>
    <w:p w14:paraId="09A8702B" w14:textId="77777777" w:rsidR="00413B18" w:rsidRPr="0030239A" w:rsidRDefault="00413B18" w:rsidP="00413B18">
      <w:pPr>
        <w:rPr>
          <w:rFonts w:ascii="Tahoma" w:hAnsi="Tahoma" w:cs="Tahoma"/>
        </w:rPr>
      </w:pPr>
      <w:r w:rsidRPr="0030239A">
        <w:rPr>
          <w:rFonts w:ascii="Tahoma" w:hAnsi="Tahoma" w:cs="Tahoma"/>
        </w:rPr>
        <w:t xml:space="preserve">This chapter extends the work on calculus covered in AS/A Level Mathematics Student Book 1 in two directions. The first is calculating the volume of revolution generated by rotating a curve </w:t>
      </w:r>
      <w:r w:rsidRPr="0030239A">
        <w:rPr>
          <w:rFonts w:ascii="Tahoma" w:hAnsi="Tahoma" w:cs="Tahoma"/>
          <w:i/>
        </w:rPr>
        <w:t>y</w:t>
      </w:r>
      <w:r w:rsidR="00EF6DCA" w:rsidRPr="0030239A">
        <w:rPr>
          <w:rFonts w:ascii="Tahoma" w:hAnsi="Tahoma" w:cs="Tahoma"/>
        </w:rPr>
        <w:t xml:space="preserve"> </w:t>
      </w:r>
      <w:r w:rsidRPr="0030239A">
        <w:rPr>
          <w:rFonts w:ascii="Tahoma" w:hAnsi="Tahoma" w:cs="Tahoma"/>
        </w:rPr>
        <w:t>=</w:t>
      </w:r>
      <w:r w:rsidR="00EF6DCA" w:rsidRPr="0030239A">
        <w:rPr>
          <w:rFonts w:ascii="Tahoma" w:hAnsi="Tahoma" w:cs="Tahoma"/>
        </w:rPr>
        <w:t xml:space="preserve"> </w:t>
      </w:r>
      <w:r w:rsidRPr="0030239A">
        <w:rPr>
          <w:rFonts w:ascii="Tahoma" w:hAnsi="Tahoma" w:cs="Tahoma"/>
        </w:rPr>
        <w:t>f(</w:t>
      </w:r>
      <w:r w:rsidRPr="0030239A">
        <w:rPr>
          <w:rFonts w:ascii="Tahoma" w:hAnsi="Tahoma" w:cs="Tahoma"/>
          <w:i/>
        </w:rPr>
        <w:t>x</w:t>
      </w:r>
      <w:r w:rsidRPr="0030239A">
        <w:rPr>
          <w:rFonts w:ascii="Tahoma" w:hAnsi="Tahoma" w:cs="Tahoma"/>
        </w:rPr>
        <w:t xml:space="preserve">) between </w:t>
      </w:r>
      <w:r w:rsidRPr="0030239A">
        <w:rPr>
          <w:rFonts w:ascii="Tahoma" w:hAnsi="Tahoma" w:cs="Tahoma"/>
          <w:i/>
        </w:rPr>
        <w:t>x</w:t>
      </w:r>
      <w:r w:rsidR="00EF6DCA" w:rsidRPr="0030239A">
        <w:rPr>
          <w:rFonts w:ascii="Tahoma" w:hAnsi="Tahoma" w:cs="Tahoma"/>
        </w:rPr>
        <w:t xml:space="preserve"> </w:t>
      </w:r>
      <w:r w:rsidRPr="0030239A">
        <w:rPr>
          <w:rFonts w:ascii="Tahoma" w:hAnsi="Tahoma" w:cs="Tahoma"/>
        </w:rPr>
        <w:t>=</w:t>
      </w:r>
      <w:r w:rsidR="00EF6DCA" w:rsidRPr="0030239A">
        <w:rPr>
          <w:rFonts w:ascii="Tahoma" w:hAnsi="Tahoma" w:cs="Tahoma"/>
        </w:rPr>
        <w:t xml:space="preserve"> </w:t>
      </w:r>
      <w:r w:rsidRPr="0030239A">
        <w:rPr>
          <w:rFonts w:ascii="Tahoma" w:hAnsi="Tahoma" w:cs="Tahoma"/>
          <w:i/>
        </w:rPr>
        <w:t>a</w:t>
      </w:r>
      <w:r w:rsidRPr="0030239A">
        <w:rPr>
          <w:rFonts w:ascii="Tahoma" w:hAnsi="Tahoma" w:cs="Tahoma"/>
        </w:rPr>
        <w:t xml:space="preserve"> and </w:t>
      </w:r>
      <w:r w:rsidRPr="0030239A">
        <w:rPr>
          <w:rFonts w:ascii="Tahoma" w:hAnsi="Tahoma" w:cs="Tahoma"/>
          <w:i/>
        </w:rPr>
        <w:t>x</w:t>
      </w:r>
      <w:r w:rsidR="00EF6DCA" w:rsidRPr="0030239A">
        <w:rPr>
          <w:rFonts w:ascii="Tahoma" w:hAnsi="Tahoma" w:cs="Tahoma"/>
        </w:rPr>
        <w:t xml:space="preserve"> </w:t>
      </w:r>
      <w:r w:rsidRPr="0030239A">
        <w:rPr>
          <w:rFonts w:ascii="Tahoma" w:hAnsi="Tahoma" w:cs="Tahoma"/>
        </w:rPr>
        <w:t>=</w:t>
      </w:r>
      <w:r w:rsidR="00EF6DCA" w:rsidRPr="0030239A">
        <w:rPr>
          <w:rFonts w:ascii="Tahoma" w:hAnsi="Tahoma" w:cs="Tahoma"/>
        </w:rPr>
        <w:t xml:space="preserve"> </w:t>
      </w:r>
      <w:r w:rsidRPr="0030239A">
        <w:rPr>
          <w:rFonts w:ascii="Tahoma" w:hAnsi="Tahoma" w:cs="Tahoma"/>
          <w:i/>
        </w:rPr>
        <w:t>b</w:t>
      </w:r>
      <w:r w:rsidRPr="0030239A">
        <w:rPr>
          <w:rFonts w:ascii="Tahoma" w:hAnsi="Tahoma" w:cs="Tahoma"/>
        </w:rPr>
        <w:t xml:space="preserve"> 360 degrees around the x-axis. The second looks at finding the average value of a function over a given domain.</w:t>
      </w:r>
    </w:p>
    <w:p w14:paraId="1DE3C930" w14:textId="77777777" w:rsidR="00413B18" w:rsidRPr="0030239A" w:rsidRDefault="00413B18" w:rsidP="0030239A">
      <w:pPr>
        <w:pStyle w:val="Heading2"/>
      </w:pPr>
      <w:r w:rsidRPr="0030239A">
        <w:t>Common misconceptions</w:t>
      </w:r>
    </w:p>
    <w:p w14:paraId="46A9E651" w14:textId="77777777" w:rsidR="00413B18" w:rsidRPr="0030239A" w:rsidRDefault="00413B18" w:rsidP="00413B18">
      <w:pPr>
        <w:rPr>
          <w:rFonts w:ascii="Tahoma" w:eastAsiaTheme="minorEastAsia" w:hAnsi="Tahoma" w:cs="Tahoma"/>
        </w:rPr>
      </w:pPr>
      <w:r w:rsidRPr="0030239A">
        <w:rPr>
          <w:rFonts w:ascii="Tahoma" w:hAnsi="Tahoma" w:cs="Tahoma"/>
        </w:rPr>
        <w:t xml:space="preserve">Students need to make sure they are confident at using the formula </w:t>
      </w:r>
      <m:oMath>
        <m:r>
          <w:rPr>
            <w:rFonts w:ascii="Cambria Math" w:hAnsi="Cambria Math" w:cs="Tahoma"/>
          </w:rPr>
          <m:t>V=</m:t>
        </m:r>
        <m:r>
          <w:rPr>
            <w:rFonts w:ascii="Cambria Math" w:hAnsi="Cambria Math" w:cs="Tahoma"/>
            <w:i/>
          </w:rPr>
          <w:sym w:font="Symbol" w:char="F070"/>
        </m:r>
        <m:nary>
          <m:naryPr>
            <m:limLoc m:val="undOvr"/>
            <m:subHide m:val="1"/>
            <m:supHide m:val="1"/>
            <m:ctrlPr>
              <w:rPr>
                <w:rFonts w:ascii="Cambria Math" w:hAnsi="Cambria Math" w:cs="Tahoma"/>
                <w:i/>
              </w:rPr>
            </m:ctrlPr>
          </m:naryPr>
          <m:sub/>
          <m:sup/>
          <m:e>
            <m:sSup>
              <m:sSupPr>
                <m:ctrlPr>
                  <w:rPr>
                    <w:rFonts w:ascii="Cambria Math" w:hAnsi="Cambria Math" w:cs="Tahoma"/>
                    <w:i/>
                  </w:rPr>
                </m:ctrlPr>
              </m:sSupPr>
              <m:e>
                <m:r>
                  <w:rPr>
                    <w:rFonts w:ascii="Cambria Math" w:hAnsi="Cambria Math" w:cs="Tahoma"/>
                  </w:rPr>
                  <m:t>y</m:t>
                </m:r>
              </m:e>
              <m:sup>
                <m:r>
                  <w:rPr>
                    <w:rFonts w:ascii="Cambria Math" w:hAnsi="Cambria Math" w:cs="Tahoma"/>
                  </w:rPr>
                  <m:t>2</m:t>
                </m:r>
              </m:sup>
            </m:sSup>
            <m:r>
              <w:rPr>
                <w:rFonts w:ascii="Cambria Math" w:hAnsi="Cambria Math" w:cs="Tahoma"/>
              </w:rPr>
              <m:t>dx</m:t>
            </m:r>
          </m:e>
        </m:nary>
      </m:oMath>
      <w:r w:rsidR="006D0B15" w:rsidRPr="0030239A">
        <w:rPr>
          <w:rFonts w:ascii="Tahoma" w:eastAsiaTheme="minorEastAsia" w:hAnsi="Tahoma" w:cs="Tahoma"/>
        </w:rPr>
        <w:t xml:space="preserve"> to find the volume and with</w:t>
      </w:r>
      <w:r w:rsidRPr="0030239A">
        <w:rPr>
          <w:rFonts w:ascii="Tahoma" w:eastAsiaTheme="minorEastAsia" w:hAnsi="Tahoma" w:cs="Tahoma"/>
        </w:rPr>
        <w:t xml:space="preserve"> integration in general. Typically, students can forget to square </w:t>
      </w:r>
      <w:r w:rsidRPr="0030239A">
        <w:rPr>
          <w:rFonts w:ascii="Tahoma" w:eastAsiaTheme="minorEastAsia" w:hAnsi="Tahoma" w:cs="Tahoma"/>
          <w:i/>
        </w:rPr>
        <w:t>y</w:t>
      </w:r>
      <w:r w:rsidRPr="0030239A">
        <w:rPr>
          <w:rFonts w:ascii="Tahoma" w:eastAsiaTheme="minorEastAsia" w:hAnsi="Tahoma" w:cs="Tahoma"/>
        </w:rPr>
        <w:t xml:space="preserve"> or multiply by </w:t>
      </w:r>
      <w:r w:rsidRPr="0030239A">
        <w:rPr>
          <w:rFonts w:ascii="Tahoma" w:eastAsiaTheme="minorEastAsia" w:hAnsi="Tahoma" w:cs="Tahoma"/>
        </w:rPr>
        <w:sym w:font="Symbol" w:char="F070"/>
      </w:r>
      <w:r w:rsidRPr="0030239A">
        <w:rPr>
          <w:rFonts w:ascii="Tahoma" w:eastAsiaTheme="minorEastAsia" w:hAnsi="Tahoma" w:cs="Tahoma"/>
        </w:rPr>
        <w:t>.</w:t>
      </w:r>
    </w:p>
    <w:p w14:paraId="7EF58DE2" w14:textId="77777777" w:rsidR="00413B18" w:rsidRPr="0030239A" w:rsidRDefault="00413B18" w:rsidP="00413B18">
      <w:pPr>
        <w:rPr>
          <w:rFonts w:ascii="Tahoma" w:eastAsiaTheme="minorEastAsia" w:hAnsi="Tahoma" w:cs="Tahoma"/>
        </w:rPr>
      </w:pPr>
      <w:r w:rsidRPr="0030239A">
        <w:rPr>
          <w:rFonts w:ascii="Tahoma" w:eastAsiaTheme="minorEastAsia" w:hAnsi="Tahoma" w:cs="Tahoma"/>
        </w:rPr>
        <w:t>It is a good idea to get students to draw a sketch of what they are looking for, particularly if the volume they are looking for is formed using two curves, such as</w:t>
      </w:r>
      <w:r w:rsidR="006D0B15" w:rsidRPr="0030239A">
        <w:rPr>
          <w:rFonts w:ascii="Tahoma" w:eastAsiaTheme="minorEastAsia" w:hAnsi="Tahoma" w:cs="Tahoma"/>
        </w:rPr>
        <w:t xml:space="preserve"> in</w:t>
      </w:r>
      <w:r w:rsidRPr="0030239A">
        <w:rPr>
          <w:rFonts w:ascii="Tahoma" w:eastAsiaTheme="minorEastAsia" w:hAnsi="Tahoma" w:cs="Tahoma"/>
        </w:rPr>
        <w:t xml:space="preserve"> Worked Example 10.2. Exercise 10A question 8 will help consolidate this idea.</w:t>
      </w:r>
    </w:p>
    <w:p w14:paraId="2D511CDA" w14:textId="77777777" w:rsidR="00413B18" w:rsidRPr="0030239A" w:rsidRDefault="00413B18" w:rsidP="00413B18">
      <w:pPr>
        <w:rPr>
          <w:rFonts w:ascii="Tahoma" w:hAnsi="Tahoma" w:cs="Tahoma"/>
        </w:rPr>
      </w:pPr>
      <w:r w:rsidRPr="0030239A">
        <w:rPr>
          <w:rFonts w:ascii="Tahoma" w:eastAsiaTheme="minorEastAsia" w:hAnsi="Tahoma" w:cs="Tahoma"/>
        </w:rPr>
        <w:t>When calculating the average value for a function</w:t>
      </w:r>
      <w:r w:rsidR="006D0B15" w:rsidRPr="0030239A">
        <w:rPr>
          <w:rFonts w:ascii="Tahoma" w:eastAsiaTheme="minorEastAsia" w:hAnsi="Tahoma" w:cs="Tahoma"/>
        </w:rPr>
        <w:t>,</w:t>
      </w:r>
      <w:r w:rsidRPr="0030239A">
        <w:rPr>
          <w:rFonts w:ascii="Tahoma" w:eastAsiaTheme="minorEastAsia" w:hAnsi="Tahoma" w:cs="Tahoma"/>
        </w:rPr>
        <w:t xml:space="preserve"> students must be clear what domain they are working over to calculate this value. Exercise 10B questions 1, 3, 5 and 8 should draw out any misconceptions students have when calculating the average value for a function in each domain. </w:t>
      </w:r>
    </w:p>
    <w:p w14:paraId="1BCC9384" w14:textId="77777777" w:rsidR="00413B18" w:rsidRPr="0030239A" w:rsidRDefault="00413B18" w:rsidP="0030239A">
      <w:pPr>
        <w:pStyle w:val="Heading2"/>
      </w:pPr>
      <w:r w:rsidRPr="0030239A">
        <w:t>Chapter links</w:t>
      </w:r>
    </w:p>
    <w:tbl>
      <w:tblPr>
        <w:tblStyle w:val="TableGrid"/>
        <w:tblW w:w="0" w:type="auto"/>
        <w:tblLook w:val="04A0" w:firstRow="1" w:lastRow="0" w:firstColumn="1" w:lastColumn="0" w:noHBand="0" w:noVBand="1"/>
      </w:tblPr>
      <w:tblGrid>
        <w:gridCol w:w="2518"/>
        <w:gridCol w:w="6724"/>
      </w:tblGrid>
      <w:tr w:rsidR="00413B18" w:rsidRPr="0030239A" w14:paraId="0E7348E4" w14:textId="77777777" w:rsidTr="00CC79BE">
        <w:tc>
          <w:tcPr>
            <w:tcW w:w="2518" w:type="dxa"/>
          </w:tcPr>
          <w:p w14:paraId="1243EAE6" w14:textId="77777777" w:rsidR="00413B18" w:rsidRPr="0030239A" w:rsidRDefault="00413B18" w:rsidP="008706D0">
            <w:pPr>
              <w:rPr>
                <w:rFonts w:ascii="Tahoma" w:hAnsi="Tahoma" w:cs="Tahoma"/>
                <w:b/>
              </w:rPr>
            </w:pPr>
            <w:r w:rsidRPr="0030239A">
              <w:rPr>
                <w:rFonts w:ascii="Tahoma" w:hAnsi="Tahoma" w:cs="Tahoma"/>
                <w:b/>
              </w:rPr>
              <w:t>Source</w:t>
            </w:r>
          </w:p>
        </w:tc>
        <w:tc>
          <w:tcPr>
            <w:tcW w:w="6724" w:type="dxa"/>
          </w:tcPr>
          <w:p w14:paraId="52973905" w14:textId="77777777" w:rsidR="00413B18" w:rsidRPr="0030239A" w:rsidRDefault="00413B18" w:rsidP="008706D0">
            <w:pPr>
              <w:rPr>
                <w:rFonts w:ascii="Tahoma" w:hAnsi="Tahoma" w:cs="Tahoma"/>
                <w:b/>
              </w:rPr>
            </w:pPr>
            <w:r w:rsidRPr="0030239A">
              <w:rPr>
                <w:rFonts w:ascii="Tahoma" w:hAnsi="Tahoma" w:cs="Tahoma"/>
                <w:b/>
              </w:rPr>
              <w:t>Description</w:t>
            </w:r>
          </w:p>
        </w:tc>
      </w:tr>
      <w:tr w:rsidR="00413B18" w:rsidRPr="0030239A" w14:paraId="313DDBF9" w14:textId="77777777" w:rsidTr="00CC79BE">
        <w:trPr>
          <w:trHeight w:val="1415"/>
        </w:trPr>
        <w:tc>
          <w:tcPr>
            <w:tcW w:w="2518" w:type="dxa"/>
          </w:tcPr>
          <w:p w14:paraId="77BFFEA8" w14:textId="77777777" w:rsidR="00413B18" w:rsidRPr="0030239A" w:rsidRDefault="00413B18" w:rsidP="008706D0">
            <w:pPr>
              <w:rPr>
                <w:rFonts w:ascii="Tahoma" w:hAnsi="Tahoma" w:cs="Tahoma"/>
                <w:b/>
              </w:rPr>
            </w:pPr>
            <w:r w:rsidRPr="0030239A">
              <w:rPr>
                <w:rFonts w:ascii="Tahoma" w:hAnsi="Tahoma" w:cs="Tahoma"/>
                <w:b/>
              </w:rPr>
              <w:t>External resources:</w:t>
            </w:r>
          </w:p>
          <w:p w14:paraId="1B997D34" w14:textId="77777777" w:rsidR="00413B18" w:rsidRPr="0030239A" w:rsidRDefault="00413B18" w:rsidP="008706D0">
            <w:pPr>
              <w:rPr>
                <w:rFonts w:ascii="Tahoma" w:hAnsi="Tahoma" w:cs="Tahoma"/>
                <w:b/>
              </w:rPr>
            </w:pPr>
            <w:r w:rsidRPr="0030239A">
              <w:rPr>
                <w:rFonts w:ascii="Tahoma" w:hAnsi="Tahoma" w:cs="Tahoma"/>
                <w:b/>
              </w:rPr>
              <w:t>Underground Mathematics</w:t>
            </w:r>
          </w:p>
          <w:p w14:paraId="6A64E544" w14:textId="77777777" w:rsidR="0014496A" w:rsidRPr="0030239A" w:rsidRDefault="0014496A" w:rsidP="008706D0">
            <w:pPr>
              <w:rPr>
                <w:rFonts w:ascii="Tahoma" w:hAnsi="Tahoma" w:cs="Tahoma"/>
                <w:b/>
              </w:rPr>
            </w:pPr>
          </w:p>
          <w:p w14:paraId="2D706931" w14:textId="77777777" w:rsidR="00475F31" w:rsidRPr="0030239A" w:rsidRDefault="00475F31" w:rsidP="008706D0">
            <w:pPr>
              <w:rPr>
                <w:rFonts w:ascii="Tahoma" w:hAnsi="Tahoma" w:cs="Tahoma"/>
                <w:b/>
              </w:rPr>
            </w:pPr>
          </w:p>
          <w:p w14:paraId="4C80542B" w14:textId="77777777" w:rsidR="00475F31" w:rsidRPr="0030239A" w:rsidRDefault="00475F31" w:rsidP="008706D0">
            <w:pPr>
              <w:rPr>
                <w:rFonts w:ascii="Tahoma" w:hAnsi="Tahoma" w:cs="Tahoma"/>
                <w:b/>
              </w:rPr>
            </w:pPr>
          </w:p>
          <w:p w14:paraId="3BBC5671" w14:textId="77777777" w:rsidR="00413B18" w:rsidRPr="0030239A" w:rsidRDefault="00413B18" w:rsidP="008706D0">
            <w:pPr>
              <w:rPr>
                <w:rFonts w:ascii="Tahoma" w:hAnsi="Tahoma" w:cs="Tahoma"/>
                <w:b/>
              </w:rPr>
            </w:pPr>
            <w:r w:rsidRPr="0030239A">
              <w:rPr>
                <w:rFonts w:ascii="Tahoma" w:hAnsi="Tahoma" w:cs="Tahoma"/>
                <w:b/>
              </w:rPr>
              <w:t>NRICH</w:t>
            </w:r>
          </w:p>
        </w:tc>
        <w:tc>
          <w:tcPr>
            <w:tcW w:w="6724" w:type="dxa"/>
          </w:tcPr>
          <w:p w14:paraId="434D06BD" w14:textId="77777777" w:rsidR="00413B18" w:rsidRPr="0030239A" w:rsidRDefault="00413B18" w:rsidP="008706D0">
            <w:pPr>
              <w:rPr>
                <w:rFonts w:ascii="Tahoma" w:hAnsi="Tahoma" w:cs="Tahoma"/>
                <w:b/>
              </w:rPr>
            </w:pPr>
          </w:p>
          <w:p w14:paraId="7D086AC1" w14:textId="4BC60192" w:rsidR="00413B18" w:rsidRPr="0030239A" w:rsidRDefault="0014496A" w:rsidP="0014496A">
            <w:pPr>
              <w:rPr>
                <w:rFonts w:ascii="Tahoma" w:hAnsi="Tahoma" w:cs="Tahoma"/>
              </w:rPr>
            </w:pPr>
            <w:r w:rsidRPr="0030239A">
              <w:rPr>
                <w:rFonts w:ascii="Tahoma" w:hAnsi="Tahoma" w:cs="Tahoma"/>
              </w:rPr>
              <w:t xml:space="preserve">What volume is generated when </w:t>
            </w:r>
            <w:r w:rsidRPr="0030239A">
              <w:rPr>
                <w:rFonts w:ascii="Tahoma" w:hAnsi="Tahoma" w:cs="Tahoma"/>
                <w:i/>
              </w:rPr>
              <w:t>y</w:t>
            </w:r>
            <w:r w:rsidRPr="0030239A">
              <w:rPr>
                <w:rFonts w:ascii="Tahoma" w:hAnsi="Tahoma" w:cs="Tahoma"/>
              </w:rPr>
              <w:t xml:space="preserve"> = </w:t>
            </w:r>
            <w:r w:rsidRPr="0030239A">
              <w:rPr>
                <w:rFonts w:ascii="Tahoma" w:hAnsi="Tahoma" w:cs="Tahoma"/>
                <w:i/>
              </w:rPr>
              <w:t>ax</w:t>
            </w:r>
            <w:r w:rsidRPr="0030239A">
              <w:rPr>
                <w:rFonts w:ascii="Tahoma" w:hAnsi="Tahoma" w:cs="Tahoma"/>
              </w:rPr>
              <w:t xml:space="preserve"> − </w:t>
            </w:r>
            <w:r w:rsidRPr="0030239A">
              <w:rPr>
                <w:rFonts w:ascii="Tahoma" w:hAnsi="Tahoma" w:cs="Tahoma"/>
                <w:i/>
              </w:rPr>
              <w:t>x</w:t>
            </w:r>
            <w:r w:rsidRPr="0030239A">
              <w:rPr>
                <w:rFonts w:ascii="Tahoma" w:hAnsi="Tahoma" w:cs="Tahoma"/>
                <w:vertAlign w:val="superscript"/>
              </w:rPr>
              <w:t>2</w:t>
            </w:r>
            <w:r w:rsidRPr="0030239A">
              <w:rPr>
                <w:rFonts w:ascii="Tahoma" w:hAnsi="Tahoma" w:cs="Tahoma"/>
              </w:rPr>
              <w:t xml:space="preserve"> is rotated about the </w:t>
            </w:r>
            <w:r w:rsidRPr="0030239A">
              <w:rPr>
                <w:rFonts w:ascii="Tahoma" w:hAnsi="Tahoma" w:cs="Tahoma"/>
                <w:i/>
              </w:rPr>
              <w:t>x</w:t>
            </w:r>
            <w:r w:rsidRPr="0030239A">
              <w:rPr>
                <w:rFonts w:ascii="Tahoma" w:hAnsi="Tahoma" w:cs="Tahoma"/>
              </w:rPr>
              <w:t>-axis?</w:t>
            </w:r>
            <w:r w:rsidR="00475F31" w:rsidRPr="0030239A">
              <w:rPr>
                <w:rFonts w:ascii="Tahoma" w:hAnsi="Tahoma" w:cs="Tahoma"/>
              </w:rPr>
              <w:t xml:space="preserve">: </w:t>
            </w:r>
            <w:hyperlink r:id="rId28" w:history="1">
              <w:r w:rsidR="00475F31" w:rsidRPr="0030239A">
                <w:rPr>
                  <w:rStyle w:val="Hyperlink"/>
                  <w:rFonts w:ascii="Tahoma" w:hAnsi="Tahoma" w:cs="Tahoma"/>
                </w:rPr>
                <w:t>https://undergroundmathematics.org/calculus-of-powers/r5007</w:t>
              </w:r>
            </w:hyperlink>
            <w:r w:rsidR="00475F31" w:rsidRPr="0030239A">
              <w:rPr>
                <w:rFonts w:ascii="Tahoma" w:hAnsi="Tahoma" w:cs="Tahoma"/>
              </w:rPr>
              <w:t xml:space="preserve"> </w:t>
            </w:r>
          </w:p>
          <w:p w14:paraId="46F4761C" w14:textId="28966A15" w:rsidR="0014496A" w:rsidRPr="0030239A" w:rsidRDefault="0014496A" w:rsidP="0014496A">
            <w:pPr>
              <w:rPr>
                <w:rFonts w:ascii="Tahoma" w:hAnsi="Tahoma" w:cs="Tahoma"/>
              </w:rPr>
            </w:pPr>
            <w:r w:rsidRPr="0030239A">
              <w:rPr>
                <w:rFonts w:ascii="Tahoma" w:hAnsi="Tahoma" w:cs="Tahoma"/>
              </w:rPr>
              <w:t>Average speed</w:t>
            </w:r>
            <w:r w:rsidR="00475F31" w:rsidRPr="0030239A">
              <w:rPr>
                <w:rFonts w:ascii="Tahoma" w:hAnsi="Tahoma" w:cs="Tahoma"/>
              </w:rPr>
              <w:t xml:space="preserve">: </w:t>
            </w:r>
            <w:hyperlink r:id="rId29" w:history="1">
              <w:r w:rsidR="00475F31" w:rsidRPr="0030239A">
                <w:rPr>
                  <w:rStyle w:val="Hyperlink"/>
                  <w:rFonts w:ascii="Tahoma" w:hAnsi="Tahoma" w:cs="Tahoma"/>
                </w:rPr>
                <w:t>https://undergroundmathematics.org/introducing-calculus/average-speed</w:t>
              </w:r>
            </w:hyperlink>
            <w:r w:rsidR="00475F31" w:rsidRPr="0030239A">
              <w:rPr>
                <w:rFonts w:ascii="Tahoma" w:hAnsi="Tahoma" w:cs="Tahoma"/>
              </w:rPr>
              <w:t xml:space="preserve"> </w:t>
            </w:r>
          </w:p>
          <w:p w14:paraId="2B63DDB9" w14:textId="16C04939" w:rsidR="00413B18" w:rsidRPr="0030239A" w:rsidRDefault="00413B18" w:rsidP="008706D0">
            <w:pPr>
              <w:rPr>
                <w:rFonts w:ascii="Tahoma" w:hAnsi="Tahoma" w:cs="Tahoma"/>
              </w:rPr>
            </w:pPr>
            <w:r w:rsidRPr="0030239A">
              <w:rPr>
                <w:rFonts w:ascii="Tahoma" w:hAnsi="Tahoma" w:cs="Tahoma"/>
              </w:rPr>
              <w:t>Weekly Challenge</w:t>
            </w:r>
            <w:r w:rsidR="0014496A" w:rsidRPr="0030239A">
              <w:rPr>
                <w:rFonts w:ascii="Tahoma" w:hAnsi="Tahoma" w:cs="Tahoma"/>
              </w:rPr>
              <w:t>s</w:t>
            </w:r>
            <w:r w:rsidR="00475F31" w:rsidRPr="0030239A">
              <w:rPr>
                <w:rFonts w:ascii="Tahoma" w:hAnsi="Tahoma" w:cs="Tahoma"/>
              </w:rPr>
              <w:t xml:space="preserve">: </w:t>
            </w:r>
            <w:hyperlink r:id="rId30" w:history="1">
              <w:r w:rsidR="00475F31" w:rsidRPr="0030239A">
                <w:rPr>
                  <w:rStyle w:val="Hyperlink"/>
                  <w:rFonts w:ascii="Tahoma" w:hAnsi="Tahoma" w:cs="Tahoma"/>
                </w:rPr>
                <w:t>https://nrich.maths.org/6497</w:t>
              </w:r>
            </w:hyperlink>
            <w:r w:rsidR="00475F31" w:rsidRPr="0030239A">
              <w:rPr>
                <w:rFonts w:ascii="Tahoma" w:hAnsi="Tahoma" w:cs="Tahoma"/>
              </w:rPr>
              <w:t xml:space="preserve"> </w:t>
            </w:r>
          </w:p>
        </w:tc>
      </w:tr>
    </w:tbl>
    <w:p w14:paraId="2D2CAA29" w14:textId="77777777" w:rsidR="00413B18" w:rsidRPr="0030239A" w:rsidRDefault="00413B18" w:rsidP="00413B18">
      <w:pPr>
        <w:rPr>
          <w:rFonts w:ascii="Tahoma" w:hAnsi="Tahoma" w:cs="Tahoma"/>
        </w:rPr>
      </w:pPr>
    </w:p>
    <w:p w14:paraId="2588C468" w14:textId="6464A228" w:rsidR="00FE2B37" w:rsidRPr="0030239A" w:rsidRDefault="00475F31" w:rsidP="0030239A">
      <w:pPr>
        <w:pStyle w:val="Heading1"/>
      </w:pPr>
      <w:r w:rsidRPr="0030239A">
        <w:lastRenderedPageBreak/>
        <w:t>11 Series (p.</w:t>
      </w:r>
      <w:r w:rsidR="00F364F8" w:rsidRPr="0030239A">
        <w:t>234</w:t>
      </w:r>
      <w:r w:rsidR="00FE2B37" w:rsidRPr="0030239A">
        <w:t>)</w:t>
      </w:r>
    </w:p>
    <w:p w14:paraId="0AE397A3" w14:textId="77777777" w:rsidR="00FE2B37" w:rsidRPr="0030239A" w:rsidRDefault="00FE2B37" w:rsidP="0030239A">
      <w:pPr>
        <w:pStyle w:val="Heading3"/>
      </w:pPr>
      <w:r w:rsidRPr="0030239A">
        <w:t>AQA specification references: D3, D4, D5</w:t>
      </w:r>
    </w:p>
    <w:p w14:paraId="583CF120" w14:textId="77777777" w:rsidR="00FE2B37" w:rsidRPr="0030239A" w:rsidRDefault="00FE2B37" w:rsidP="0030239A">
      <w:pPr>
        <w:pStyle w:val="Heading2"/>
      </w:pPr>
      <w:r w:rsidRPr="0030239A">
        <w:t>Chapter objectives</w:t>
      </w:r>
    </w:p>
    <w:p w14:paraId="34FB3935"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Use given results for the sums of integers, squares and cubes to find expressions for the sum of other series.</w:t>
      </w:r>
    </w:p>
    <w:p w14:paraId="24CE8544"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 xml:space="preserve">Use a technique called the method of differences to find expressions for the sum of </w:t>
      </w:r>
      <w:r w:rsidRPr="0030239A">
        <w:rPr>
          <w:rFonts w:ascii="Tahoma" w:hAnsi="Tahoma" w:cs="Tahoma"/>
          <w:i/>
        </w:rPr>
        <w:t>n</w:t>
      </w:r>
      <w:r w:rsidRPr="0030239A">
        <w:rPr>
          <w:rFonts w:ascii="Tahoma" w:hAnsi="Tahoma" w:cs="Tahoma"/>
        </w:rPr>
        <w:t xml:space="preserve"> terms of a series.</w:t>
      </w:r>
    </w:p>
    <w:p w14:paraId="21DB4178"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 xml:space="preserve">Use given results for infinite series expansions of functions such as sin </w:t>
      </w:r>
      <w:r w:rsidRPr="0030239A">
        <w:rPr>
          <w:rFonts w:ascii="Tahoma" w:hAnsi="Tahoma" w:cs="Tahoma"/>
          <w:i/>
        </w:rPr>
        <w:t>x</w:t>
      </w:r>
      <w:r w:rsidRPr="0030239A">
        <w:rPr>
          <w:rFonts w:ascii="Tahoma" w:hAnsi="Tahoma" w:cs="Tahoma"/>
        </w:rPr>
        <w:t xml:space="preserve"> and cos </w:t>
      </w:r>
      <w:r w:rsidRPr="0030239A">
        <w:rPr>
          <w:rFonts w:ascii="Tahoma" w:hAnsi="Tahoma" w:cs="Tahoma"/>
          <w:i/>
        </w:rPr>
        <w:t>x</w:t>
      </w:r>
      <w:r w:rsidRPr="0030239A">
        <w:rPr>
          <w:rFonts w:ascii="Tahoma" w:hAnsi="Tahoma" w:cs="Tahoma"/>
        </w:rPr>
        <w:t>, to find series for more complicated functions.</w:t>
      </w:r>
    </w:p>
    <w:p w14:paraId="736B622C"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 xml:space="preserve">Understand for which values of </w:t>
      </w:r>
      <w:r w:rsidRPr="0030239A">
        <w:rPr>
          <w:rFonts w:ascii="Tahoma" w:hAnsi="Tahoma" w:cs="Tahoma"/>
          <w:i/>
        </w:rPr>
        <w:t>x</w:t>
      </w:r>
      <w:r w:rsidRPr="0030239A">
        <w:rPr>
          <w:rFonts w:ascii="Tahoma" w:hAnsi="Tahoma" w:cs="Tahoma"/>
        </w:rPr>
        <w:t xml:space="preserve"> these infinite series are valid.</w:t>
      </w:r>
    </w:p>
    <w:p w14:paraId="79A21A0E" w14:textId="77777777" w:rsidR="00FE2B37" w:rsidRPr="0030239A" w:rsidRDefault="00FE2B37"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FE2B37" w:rsidRPr="0030239A" w14:paraId="536A1F02" w14:textId="77777777" w:rsidTr="00AD585E">
        <w:tc>
          <w:tcPr>
            <w:tcW w:w="4621" w:type="dxa"/>
          </w:tcPr>
          <w:p w14:paraId="5ACE96D3" w14:textId="77777777" w:rsidR="00FE2B37" w:rsidRPr="0030239A" w:rsidRDefault="00FE2B37" w:rsidP="00AD585E">
            <w:pPr>
              <w:rPr>
                <w:rFonts w:ascii="Tahoma" w:hAnsi="Tahoma" w:cs="Tahoma"/>
                <w:b/>
              </w:rPr>
            </w:pPr>
            <w:r w:rsidRPr="0030239A">
              <w:rPr>
                <w:rFonts w:ascii="Tahoma" w:hAnsi="Tahoma" w:cs="Tahoma"/>
                <w:b/>
              </w:rPr>
              <w:t>Chapter section</w:t>
            </w:r>
          </w:p>
        </w:tc>
        <w:tc>
          <w:tcPr>
            <w:tcW w:w="4621" w:type="dxa"/>
          </w:tcPr>
          <w:p w14:paraId="427D13B7" w14:textId="77777777" w:rsidR="00FE2B37" w:rsidRPr="0030239A" w:rsidRDefault="00FE2B37" w:rsidP="00AD585E">
            <w:pPr>
              <w:jc w:val="center"/>
              <w:rPr>
                <w:rFonts w:ascii="Tahoma" w:hAnsi="Tahoma" w:cs="Tahoma"/>
                <w:b/>
              </w:rPr>
            </w:pPr>
            <w:r w:rsidRPr="0030239A">
              <w:rPr>
                <w:rFonts w:ascii="Tahoma" w:hAnsi="Tahoma" w:cs="Tahoma"/>
                <w:b/>
              </w:rPr>
              <w:t>Number of lessons</w:t>
            </w:r>
          </w:p>
        </w:tc>
      </w:tr>
      <w:tr w:rsidR="00FE2B37" w:rsidRPr="0030239A" w14:paraId="274E577A" w14:textId="77777777" w:rsidTr="00AD585E">
        <w:trPr>
          <w:trHeight w:val="270"/>
        </w:trPr>
        <w:tc>
          <w:tcPr>
            <w:tcW w:w="4621" w:type="dxa"/>
          </w:tcPr>
          <w:p w14:paraId="29346D2A" w14:textId="77777777" w:rsidR="00FE2B37" w:rsidRPr="0030239A" w:rsidRDefault="00FE2B37" w:rsidP="00AD585E">
            <w:pPr>
              <w:rPr>
                <w:rFonts w:ascii="Tahoma" w:hAnsi="Tahoma" w:cs="Tahoma"/>
              </w:rPr>
            </w:pPr>
            <w:r w:rsidRPr="0030239A">
              <w:rPr>
                <w:rFonts w:ascii="Tahoma" w:hAnsi="Tahoma" w:cs="Tahoma"/>
              </w:rPr>
              <w:t>1. Sigma notation</w:t>
            </w:r>
          </w:p>
        </w:tc>
        <w:tc>
          <w:tcPr>
            <w:tcW w:w="4621" w:type="dxa"/>
            <w:vMerge w:val="restart"/>
          </w:tcPr>
          <w:p w14:paraId="5B4CAB23" w14:textId="77777777" w:rsidR="00FE2B37" w:rsidRPr="0030239A" w:rsidRDefault="00FE2B37" w:rsidP="00AD585E">
            <w:pPr>
              <w:jc w:val="center"/>
              <w:rPr>
                <w:rFonts w:ascii="Tahoma" w:hAnsi="Tahoma" w:cs="Tahoma"/>
              </w:rPr>
            </w:pPr>
            <w:r w:rsidRPr="0030239A">
              <w:rPr>
                <w:rFonts w:ascii="Tahoma" w:hAnsi="Tahoma" w:cs="Tahoma"/>
              </w:rPr>
              <w:t>1</w:t>
            </w:r>
          </w:p>
        </w:tc>
      </w:tr>
      <w:tr w:rsidR="00FE2B37" w:rsidRPr="0030239A" w14:paraId="2522B7C1" w14:textId="77777777" w:rsidTr="00AD585E">
        <w:trPr>
          <w:trHeight w:val="270"/>
        </w:trPr>
        <w:tc>
          <w:tcPr>
            <w:tcW w:w="4621" w:type="dxa"/>
          </w:tcPr>
          <w:p w14:paraId="037E9D2B" w14:textId="77777777" w:rsidR="00FE2B37" w:rsidRPr="0030239A" w:rsidRDefault="00FE2B37" w:rsidP="00AD585E">
            <w:pPr>
              <w:rPr>
                <w:rFonts w:ascii="Tahoma" w:hAnsi="Tahoma" w:cs="Tahoma"/>
              </w:rPr>
            </w:pPr>
            <w:r w:rsidRPr="0030239A">
              <w:rPr>
                <w:rFonts w:ascii="Tahoma" w:hAnsi="Tahoma" w:cs="Tahoma"/>
              </w:rPr>
              <w:t>2. Using standard formulae</w:t>
            </w:r>
          </w:p>
        </w:tc>
        <w:tc>
          <w:tcPr>
            <w:tcW w:w="4621" w:type="dxa"/>
            <w:vMerge/>
          </w:tcPr>
          <w:p w14:paraId="2B6036CA" w14:textId="77777777" w:rsidR="00FE2B37" w:rsidRPr="0030239A" w:rsidRDefault="00FE2B37" w:rsidP="00AD585E">
            <w:pPr>
              <w:jc w:val="center"/>
              <w:rPr>
                <w:rFonts w:ascii="Tahoma" w:hAnsi="Tahoma" w:cs="Tahoma"/>
              </w:rPr>
            </w:pPr>
          </w:p>
        </w:tc>
      </w:tr>
      <w:tr w:rsidR="00FE2B37" w:rsidRPr="0030239A" w14:paraId="64E796E9" w14:textId="77777777" w:rsidTr="00AD585E">
        <w:tc>
          <w:tcPr>
            <w:tcW w:w="4621" w:type="dxa"/>
          </w:tcPr>
          <w:p w14:paraId="3FF02ED2" w14:textId="77777777" w:rsidR="00FE2B37" w:rsidRPr="0030239A" w:rsidRDefault="00FE2B37" w:rsidP="00AD585E">
            <w:pPr>
              <w:rPr>
                <w:rFonts w:ascii="Tahoma" w:hAnsi="Tahoma" w:cs="Tahoma"/>
              </w:rPr>
            </w:pPr>
            <w:r w:rsidRPr="0030239A">
              <w:rPr>
                <w:rFonts w:ascii="Tahoma" w:hAnsi="Tahoma" w:cs="Tahoma"/>
              </w:rPr>
              <w:t xml:space="preserve">3. Method of differences </w:t>
            </w:r>
          </w:p>
        </w:tc>
        <w:tc>
          <w:tcPr>
            <w:tcW w:w="4621" w:type="dxa"/>
          </w:tcPr>
          <w:p w14:paraId="7C41019B" w14:textId="77777777" w:rsidR="00FE2B37" w:rsidRPr="0030239A" w:rsidRDefault="00FE2B37" w:rsidP="00AD585E">
            <w:pPr>
              <w:jc w:val="center"/>
              <w:rPr>
                <w:rFonts w:ascii="Tahoma" w:hAnsi="Tahoma" w:cs="Tahoma"/>
              </w:rPr>
            </w:pPr>
            <w:r w:rsidRPr="0030239A">
              <w:rPr>
                <w:rFonts w:ascii="Tahoma" w:hAnsi="Tahoma" w:cs="Tahoma"/>
              </w:rPr>
              <w:t>1</w:t>
            </w:r>
          </w:p>
        </w:tc>
      </w:tr>
      <w:tr w:rsidR="00FE2B37" w:rsidRPr="0030239A" w14:paraId="15EE716E" w14:textId="77777777" w:rsidTr="00AD585E">
        <w:tc>
          <w:tcPr>
            <w:tcW w:w="4621" w:type="dxa"/>
          </w:tcPr>
          <w:p w14:paraId="23954F60" w14:textId="77777777" w:rsidR="00FE2B37" w:rsidRPr="0030239A" w:rsidRDefault="00FE2B37" w:rsidP="00AD585E">
            <w:pPr>
              <w:rPr>
                <w:rFonts w:ascii="Tahoma" w:hAnsi="Tahoma" w:cs="Tahoma"/>
              </w:rPr>
            </w:pPr>
            <w:r w:rsidRPr="0030239A">
              <w:rPr>
                <w:rFonts w:ascii="Tahoma" w:hAnsi="Tahoma" w:cs="Tahoma"/>
              </w:rPr>
              <w:t>4. Maclaurin series</w:t>
            </w:r>
          </w:p>
        </w:tc>
        <w:tc>
          <w:tcPr>
            <w:tcW w:w="4621" w:type="dxa"/>
          </w:tcPr>
          <w:p w14:paraId="3212CA7A" w14:textId="77777777" w:rsidR="00FE2B37" w:rsidRPr="0030239A" w:rsidRDefault="00FE2B37" w:rsidP="00AD585E">
            <w:pPr>
              <w:jc w:val="center"/>
              <w:rPr>
                <w:rFonts w:ascii="Tahoma" w:hAnsi="Tahoma" w:cs="Tahoma"/>
              </w:rPr>
            </w:pPr>
            <w:r w:rsidRPr="0030239A">
              <w:rPr>
                <w:rFonts w:ascii="Tahoma" w:hAnsi="Tahoma" w:cs="Tahoma"/>
              </w:rPr>
              <w:t>1</w:t>
            </w:r>
          </w:p>
        </w:tc>
      </w:tr>
    </w:tbl>
    <w:p w14:paraId="77824AE5" w14:textId="77777777" w:rsidR="00FE2B37" w:rsidRPr="0030239A" w:rsidRDefault="00FE2B37" w:rsidP="00FE2B37">
      <w:pPr>
        <w:rPr>
          <w:rFonts w:ascii="Tahoma" w:hAnsi="Tahoma" w:cs="Tahoma"/>
          <w:b/>
          <w:color w:val="FF0000"/>
        </w:rPr>
      </w:pPr>
    </w:p>
    <w:p w14:paraId="5C802D66" w14:textId="77777777" w:rsidR="00FE2B37" w:rsidRPr="0030239A" w:rsidRDefault="00FE2B37" w:rsidP="00FE2B37">
      <w:pPr>
        <w:rPr>
          <w:rFonts w:ascii="Tahoma" w:hAnsi="Tahoma" w:cs="Tahoma"/>
        </w:rPr>
      </w:pPr>
      <w:r w:rsidRPr="0030239A">
        <w:rPr>
          <w:rFonts w:ascii="Tahoma" w:hAnsi="Tahoma" w:cs="Tahoma"/>
        </w:rPr>
        <w:t xml:space="preserve">This chapter builds on the idea of summing a sequence and finding a closed form for the summation. Formal summation notation is introduced and the standard formulae for the sums of integers, squares and cubes are given. Students use these series throughout the chapter to find new sums based on these series. </w:t>
      </w:r>
    </w:p>
    <w:p w14:paraId="3C5A85C9" w14:textId="77777777" w:rsidR="00FE2B37" w:rsidRPr="0030239A" w:rsidRDefault="00FE2B37" w:rsidP="00FE2B37">
      <w:pPr>
        <w:rPr>
          <w:rFonts w:ascii="Tahoma" w:hAnsi="Tahoma" w:cs="Tahoma"/>
        </w:rPr>
      </w:pPr>
      <w:r w:rsidRPr="0030239A">
        <w:rPr>
          <w:rFonts w:ascii="Tahoma" w:hAnsi="Tahoma" w:cs="Tahoma"/>
        </w:rPr>
        <w:t xml:space="preserve">The method of difference is a powerful tool to find closed formulas for summations and is introduced in Section 3. </w:t>
      </w:r>
    </w:p>
    <w:p w14:paraId="77CB40CA" w14:textId="77777777" w:rsidR="00FE2B37" w:rsidRPr="0030239A" w:rsidRDefault="00FE2B37" w:rsidP="00FE2B37">
      <w:pPr>
        <w:rPr>
          <w:rFonts w:ascii="Tahoma" w:hAnsi="Tahoma" w:cs="Tahoma"/>
        </w:rPr>
      </w:pPr>
      <w:r w:rsidRPr="0030239A">
        <w:rPr>
          <w:rFonts w:ascii="Tahoma" w:hAnsi="Tahoma" w:cs="Tahoma"/>
        </w:rPr>
        <w:t xml:space="preserve">In the final section students are introduced to the idea of an infinite polynomial that can be used for some common functions. The series defined here are used to combine with each other to form new series.  </w:t>
      </w:r>
    </w:p>
    <w:p w14:paraId="4B817E3E" w14:textId="77777777" w:rsidR="00FE2B37" w:rsidRPr="0030239A" w:rsidRDefault="00FE2B37" w:rsidP="0030239A">
      <w:pPr>
        <w:pStyle w:val="Heading2"/>
      </w:pPr>
      <w:r w:rsidRPr="0030239A">
        <w:t>Common misconceptions</w:t>
      </w:r>
    </w:p>
    <w:p w14:paraId="41D4E9EA" w14:textId="2172A5E1" w:rsidR="00FE2B37" w:rsidRPr="0030239A" w:rsidRDefault="00FE2B37" w:rsidP="00FE2B37">
      <w:pPr>
        <w:rPr>
          <w:rFonts w:ascii="Tahoma" w:hAnsi="Tahoma" w:cs="Tahoma"/>
        </w:rPr>
      </w:pPr>
      <w:r w:rsidRPr="0030239A">
        <w:rPr>
          <w:rFonts w:ascii="Tahoma" w:hAnsi="Tahoma" w:cs="Tahoma"/>
        </w:rPr>
        <w:t>It can take students some time to be comfortable with summation notation if they have not been int</w:t>
      </w:r>
      <w:r w:rsidR="002F661F" w:rsidRPr="0030239A">
        <w:rPr>
          <w:rFonts w:ascii="Tahoma" w:hAnsi="Tahoma" w:cs="Tahoma"/>
        </w:rPr>
        <w:t>roduced to it before. Exercise 11</w:t>
      </w:r>
      <w:r w:rsidRPr="0030239A">
        <w:rPr>
          <w:rFonts w:ascii="Tahoma" w:hAnsi="Tahoma" w:cs="Tahoma"/>
        </w:rPr>
        <w:t xml:space="preserve">A will draw out any misconceptions about this notation before proceeding with using it in the chapter. </w:t>
      </w:r>
    </w:p>
    <w:p w14:paraId="201E843C" w14:textId="4B7C596B" w:rsidR="00FE2B37" w:rsidRPr="0030239A" w:rsidRDefault="00FE2B37" w:rsidP="00FE2B37">
      <w:pPr>
        <w:rPr>
          <w:rFonts w:ascii="Tahoma" w:hAnsi="Tahoma" w:cs="Tahoma"/>
        </w:rPr>
      </w:pPr>
      <w:r w:rsidRPr="0030239A">
        <w:rPr>
          <w:rFonts w:ascii="Tahoma" w:hAnsi="Tahoma" w:cs="Tahoma"/>
        </w:rPr>
        <w:t xml:space="preserve">The method of differences can sometimes cause students problems if they try to rush and find the terms that remain without showing </w:t>
      </w:r>
      <w:r w:rsidR="002F661F" w:rsidRPr="0030239A">
        <w:rPr>
          <w:rFonts w:ascii="Tahoma" w:hAnsi="Tahoma" w:cs="Tahoma"/>
        </w:rPr>
        <w:t>enough of the series. Exercise 11</w:t>
      </w:r>
      <w:r w:rsidRPr="0030239A">
        <w:rPr>
          <w:rFonts w:ascii="Tahoma" w:hAnsi="Tahoma" w:cs="Tahoma"/>
        </w:rPr>
        <w:t xml:space="preserve">C has enough variety that students will need to make sure they have written out enough terms to understand what is going on for each summation. </w:t>
      </w:r>
    </w:p>
    <w:p w14:paraId="4DC3BD8D" w14:textId="77777777" w:rsidR="00FE2B37" w:rsidRPr="0030239A" w:rsidRDefault="00FE2B37" w:rsidP="00FE2B37">
      <w:pPr>
        <w:rPr>
          <w:rFonts w:ascii="Tahoma" w:hAnsi="Tahoma" w:cs="Tahoma"/>
        </w:rPr>
      </w:pPr>
      <w:r w:rsidRPr="0030239A">
        <w:rPr>
          <w:rFonts w:ascii="Tahoma" w:hAnsi="Tahoma" w:cs="Tahoma"/>
        </w:rPr>
        <w:t xml:space="preserve">Since there is no motivation for why you can define an infinite polynomial for a function, students will find it difficult to remember to check the domain that each Maclaurin series is valid for, especially the trigonometric functions that are only defined for radians. Using some graphing software to plot different truncated versions of each series could be used to give some justification as to why these infinite series can be used for each function. </w:t>
      </w:r>
      <w:r w:rsidRPr="0030239A">
        <w:rPr>
          <w:rFonts w:ascii="Tahoma" w:hAnsi="Tahoma" w:cs="Tahoma"/>
        </w:rPr>
        <w:br w:type="page"/>
      </w:r>
    </w:p>
    <w:p w14:paraId="694B9633" w14:textId="77777777" w:rsidR="00FE2B37" w:rsidRPr="0030239A" w:rsidRDefault="00FE2B37" w:rsidP="0030239A">
      <w:pPr>
        <w:pStyle w:val="Heading1"/>
      </w:pPr>
      <w:r w:rsidRPr="0030239A">
        <w:lastRenderedPageBreak/>
        <w:t>11 Series (cont…)</w:t>
      </w:r>
    </w:p>
    <w:p w14:paraId="13CE036A" w14:textId="77777777" w:rsidR="00FE2B37" w:rsidRPr="0030239A" w:rsidRDefault="00FE2B37" w:rsidP="0030239A">
      <w:pPr>
        <w:pStyle w:val="Heading2"/>
      </w:pPr>
      <w:r w:rsidRPr="0030239A">
        <w:t>Chapter links</w:t>
      </w:r>
    </w:p>
    <w:tbl>
      <w:tblPr>
        <w:tblStyle w:val="TableGrid"/>
        <w:tblW w:w="0" w:type="auto"/>
        <w:tblLook w:val="04A0" w:firstRow="1" w:lastRow="0" w:firstColumn="1" w:lastColumn="0" w:noHBand="0" w:noVBand="1"/>
      </w:tblPr>
      <w:tblGrid>
        <w:gridCol w:w="3227"/>
        <w:gridCol w:w="5869"/>
      </w:tblGrid>
      <w:tr w:rsidR="00FE2B37" w:rsidRPr="0030239A" w14:paraId="45DC0C7F" w14:textId="77777777" w:rsidTr="00475F31">
        <w:tc>
          <w:tcPr>
            <w:tcW w:w="3227" w:type="dxa"/>
          </w:tcPr>
          <w:p w14:paraId="6165A7A9" w14:textId="77777777" w:rsidR="00FE2B37" w:rsidRPr="0030239A" w:rsidRDefault="00FE2B37" w:rsidP="00AD585E">
            <w:pPr>
              <w:rPr>
                <w:rFonts w:ascii="Tahoma" w:hAnsi="Tahoma" w:cs="Tahoma"/>
                <w:b/>
              </w:rPr>
            </w:pPr>
            <w:r w:rsidRPr="0030239A">
              <w:rPr>
                <w:rFonts w:ascii="Tahoma" w:hAnsi="Tahoma" w:cs="Tahoma"/>
                <w:b/>
              </w:rPr>
              <w:t>Source</w:t>
            </w:r>
          </w:p>
        </w:tc>
        <w:tc>
          <w:tcPr>
            <w:tcW w:w="5869" w:type="dxa"/>
          </w:tcPr>
          <w:p w14:paraId="13DDFA67" w14:textId="77777777" w:rsidR="00FE2B37" w:rsidRPr="0030239A" w:rsidRDefault="00FE2B37" w:rsidP="00AD585E">
            <w:pPr>
              <w:rPr>
                <w:rFonts w:ascii="Tahoma" w:hAnsi="Tahoma" w:cs="Tahoma"/>
                <w:b/>
              </w:rPr>
            </w:pPr>
            <w:r w:rsidRPr="0030239A">
              <w:rPr>
                <w:rFonts w:ascii="Tahoma" w:hAnsi="Tahoma" w:cs="Tahoma"/>
                <w:b/>
              </w:rPr>
              <w:t>Description</w:t>
            </w:r>
          </w:p>
        </w:tc>
      </w:tr>
      <w:tr w:rsidR="00FE2B37" w:rsidRPr="0030239A" w14:paraId="74A4062B" w14:textId="77777777" w:rsidTr="00475F31">
        <w:tc>
          <w:tcPr>
            <w:tcW w:w="3227" w:type="dxa"/>
          </w:tcPr>
          <w:p w14:paraId="25D83E21" w14:textId="77777777" w:rsidR="00FE2B37" w:rsidRPr="0030239A" w:rsidRDefault="00FE2B37" w:rsidP="00AD585E">
            <w:pPr>
              <w:rPr>
                <w:rFonts w:ascii="Tahoma" w:hAnsi="Tahoma" w:cs="Tahoma"/>
                <w:b/>
              </w:rPr>
            </w:pPr>
            <w:r w:rsidRPr="0030239A">
              <w:rPr>
                <w:rFonts w:ascii="Tahoma" w:hAnsi="Tahoma" w:cs="Tahoma"/>
                <w:b/>
              </w:rPr>
              <w:t>External resources:</w:t>
            </w:r>
          </w:p>
          <w:p w14:paraId="73D4313B" w14:textId="77777777" w:rsidR="00FE2B37" w:rsidRPr="0030239A" w:rsidRDefault="00FE2B37" w:rsidP="00AD585E">
            <w:pPr>
              <w:rPr>
                <w:rFonts w:ascii="Tahoma" w:hAnsi="Tahoma" w:cs="Tahoma"/>
                <w:b/>
              </w:rPr>
            </w:pPr>
            <w:r w:rsidRPr="0030239A">
              <w:rPr>
                <w:rFonts w:ascii="Tahoma" w:hAnsi="Tahoma" w:cs="Tahoma"/>
                <w:b/>
              </w:rPr>
              <w:t>Underground Mathematics</w:t>
            </w:r>
          </w:p>
          <w:p w14:paraId="30792533" w14:textId="77777777" w:rsidR="00475F31" w:rsidRPr="0030239A" w:rsidRDefault="00475F31" w:rsidP="00AD585E">
            <w:pPr>
              <w:rPr>
                <w:rFonts w:ascii="Tahoma" w:hAnsi="Tahoma" w:cs="Tahoma"/>
                <w:b/>
              </w:rPr>
            </w:pPr>
          </w:p>
          <w:p w14:paraId="3294D645" w14:textId="77777777" w:rsidR="00475F31" w:rsidRPr="0030239A" w:rsidRDefault="00475F31" w:rsidP="00AD585E">
            <w:pPr>
              <w:rPr>
                <w:rFonts w:ascii="Tahoma" w:hAnsi="Tahoma" w:cs="Tahoma"/>
                <w:b/>
              </w:rPr>
            </w:pPr>
          </w:p>
          <w:p w14:paraId="2E719BF2" w14:textId="77777777" w:rsidR="00FE2B37" w:rsidRPr="0030239A" w:rsidRDefault="00FE2B37" w:rsidP="00AD585E">
            <w:pPr>
              <w:rPr>
                <w:rFonts w:ascii="Tahoma" w:hAnsi="Tahoma" w:cs="Tahoma"/>
                <w:b/>
              </w:rPr>
            </w:pPr>
            <w:r w:rsidRPr="0030239A">
              <w:rPr>
                <w:rFonts w:ascii="Tahoma" w:hAnsi="Tahoma" w:cs="Tahoma"/>
                <w:b/>
              </w:rPr>
              <w:t>NRICH</w:t>
            </w:r>
          </w:p>
        </w:tc>
        <w:tc>
          <w:tcPr>
            <w:tcW w:w="5869" w:type="dxa"/>
          </w:tcPr>
          <w:p w14:paraId="577861F6" w14:textId="77777777" w:rsidR="00FE2B37" w:rsidRPr="0030239A" w:rsidRDefault="00FE2B37" w:rsidP="00AD585E">
            <w:pPr>
              <w:rPr>
                <w:rFonts w:ascii="Tahoma" w:hAnsi="Tahoma" w:cs="Tahoma"/>
                <w:b/>
              </w:rPr>
            </w:pPr>
          </w:p>
          <w:p w14:paraId="40530C69" w14:textId="6BA70C18" w:rsidR="00FE2B37" w:rsidRPr="0030239A" w:rsidRDefault="00FE2B37" w:rsidP="00AD585E">
            <w:pPr>
              <w:rPr>
                <w:rFonts w:ascii="Tahoma" w:hAnsi="Tahoma" w:cs="Tahoma"/>
              </w:rPr>
            </w:pPr>
            <w:r w:rsidRPr="0030239A">
              <w:rPr>
                <w:rFonts w:ascii="Tahoma" w:hAnsi="Tahoma" w:cs="Tahoma"/>
              </w:rPr>
              <w:t>Power Series: Designing a polynomial</w:t>
            </w:r>
            <w:r w:rsidR="00475F31" w:rsidRPr="0030239A">
              <w:rPr>
                <w:rFonts w:ascii="Tahoma" w:hAnsi="Tahoma" w:cs="Tahoma"/>
              </w:rPr>
              <w:t xml:space="preserve">: </w:t>
            </w:r>
            <w:hyperlink r:id="rId31" w:history="1">
              <w:r w:rsidR="00475F31" w:rsidRPr="0030239A">
                <w:rPr>
                  <w:rStyle w:val="Hyperlink"/>
                  <w:rFonts w:ascii="Tahoma" w:hAnsi="Tahoma" w:cs="Tahoma"/>
                </w:rPr>
                <w:t>https://undergroundmathematics.org/power-series/designing-a-polynomial</w:t>
              </w:r>
            </w:hyperlink>
            <w:r w:rsidR="00475F31" w:rsidRPr="0030239A">
              <w:rPr>
                <w:rFonts w:ascii="Tahoma" w:hAnsi="Tahoma" w:cs="Tahoma"/>
              </w:rPr>
              <w:t xml:space="preserve"> </w:t>
            </w:r>
          </w:p>
          <w:p w14:paraId="4D0FDD27" w14:textId="7EF64552" w:rsidR="00FE2B37" w:rsidRPr="0030239A" w:rsidRDefault="00FE2B37" w:rsidP="00AD585E">
            <w:pPr>
              <w:rPr>
                <w:rFonts w:ascii="Tahoma" w:hAnsi="Tahoma" w:cs="Tahoma"/>
                <w:b/>
              </w:rPr>
            </w:pPr>
            <w:r w:rsidRPr="0030239A">
              <w:rPr>
                <w:rFonts w:ascii="Tahoma" w:hAnsi="Tahoma" w:cs="Tahoma"/>
              </w:rPr>
              <w:t>Telescoping Series</w:t>
            </w:r>
            <w:r w:rsidR="00475F31" w:rsidRPr="0030239A">
              <w:rPr>
                <w:rFonts w:ascii="Tahoma" w:hAnsi="Tahoma" w:cs="Tahoma"/>
              </w:rPr>
              <w:t xml:space="preserve">: </w:t>
            </w:r>
            <w:hyperlink r:id="rId32" w:history="1">
              <w:r w:rsidR="00475F31" w:rsidRPr="0030239A">
                <w:rPr>
                  <w:rStyle w:val="Hyperlink"/>
                  <w:rFonts w:ascii="Tahoma" w:hAnsi="Tahoma" w:cs="Tahoma"/>
                </w:rPr>
                <w:t>https://nrich.maths.org/267</w:t>
              </w:r>
            </w:hyperlink>
            <w:r w:rsidR="00475F31" w:rsidRPr="0030239A">
              <w:rPr>
                <w:rFonts w:ascii="Tahoma" w:hAnsi="Tahoma" w:cs="Tahoma"/>
              </w:rPr>
              <w:t xml:space="preserve"> </w:t>
            </w:r>
          </w:p>
        </w:tc>
      </w:tr>
      <w:tr w:rsidR="004A23F1" w:rsidRPr="0030239A" w14:paraId="3631F00F" w14:textId="77777777" w:rsidTr="00475F31">
        <w:tc>
          <w:tcPr>
            <w:tcW w:w="3227" w:type="dxa"/>
          </w:tcPr>
          <w:p w14:paraId="7A92BE86" w14:textId="34D32D57" w:rsidR="004A23F1" w:rsidRPr="0030239A" w:rsidRDefault="004A23F1" w:rsidP="00AD585E">
            <w:pPr>
              <w:rPr>
                <w:rFonts w:ascii="Tahoma" w:hAnsi="Tahoma" w:cs="Tahoma"/>
                <w:b/>
              </w:rPr>
            </w:pPr>
            <w:r w:rsidRPr="0030239A">
              <w:rPr>
                <w:rFonts w:ascii="Tahoma" w:hAnsi="Tahoma" w:cs="Tahoma"/>
                <w:b/>
              </w:rPr>
              <w:t>Chapter links</w:t>
            </w:r>
          </w:p>
        </w:tc>
        <w:tc>
          <w:tcPr>
            <w:tcW w:w="5869" w:type="dxa"/>
          </w:tcPr>
          <w:p w14:paraId="015C9E6B" w14:textId="77777777" w:rsidR="004A23F1" w:rsidRPr="0030239A" w:rsidRDefault="004A23F1" w:rsidP="00AD585E">
            <w:pPr>
              <w:rPr>
                <w:rFonts w:ascii="Tahoma" w:hAnsi="Tahoma" w:cs="Tahoma"/>
              </w:rPr>
            </w:pPr>
            <w:r w:rsidRPr="0030239A">
              <w:rPr>
                <w:rFonts w:ascii="Tahoma" w:hAnsi="Tahoma" w:cs="Tahoma"/>
              </w:rPr>
              <w:t>Section 2: Fast Forward to Chapter 12, Section 2</w:t>
            </w:r>
          </w:p>
          <w:p w14:paraId="6AA42525" w14:textId="59361D7A" w:rsidR="004A23F1" w:rsidRPr="0030239A" w:rsidRDefault="004A23F1" w:rsidP="00AD585E">
            <w:pPr>
              <w:rPr>
                <w:rFonts w:ascii="Tahoma" w:hAnsi="Tahoma" w:cs="Tahoma"/>
              </w:rPr>
            </w:pPr>
            <w:r w:rsidRPr="0030239A">
              <w:rPr>
                <w:rFonts w:ascii="Tahoma" w:hAnsi="Tahoma" w:cs="Tahoma"/>
              </w:rPr>
              <w:t>Section 4: Rewind to A Level Mathematics Student Book 1, Chapter 6</w:t>
            </w:r>
          </w:p>
        </w:tc>
      </w:tr>
    </w:tbl>
    <w:p w14:paraId="538D9A21" w14:textId="77777777" w:rsidR="00FE2B37" w:rsidRPr="0030239A" w:rsidRDefault="00FE2B37" w:rsidP="00FE2B37">
      <w:pPr>
        <w:rPr>
          <w:rFonts w:ascii="Tahoma" w:hAnsi="Tahoma" w:cs="Tahoma"/>
        </w:rPr>
      </w:pPr>
    </w:p>
    <w:p w14:paraId="7A5EBD3A" w14:textId="77777777" w:rsidR="00FE2B37" w:rsidRPr="0030239A" w:rsidRDefault="00FE2B37" w:rsidP="00FE2B37">
      <w:pPr>
        <w:rPr>
          <w:rFonts w:ascii="Tahoma" w:hAnsi="Tahoma" w:cs="Tahoma"/>
        </w:rPr>
      </w:pPr>
      <w:r w:rsidRPr="0030239A">
        <w:rPr>
          <w:rFonts w:ascii="Tahoma" w:hAnsi="Tahoma" w:cs="Tahoma"/>
        </w:rPr>
        <w:br w:type="page"/>
      </w:r>
    </w:p>
    <w:p w14:paraId="1F8E40B9" w14:textId="69D0B841" w:rsidR="00FE2B37" w:rsidRPr="0030239A" w:rsidRDefault="007F4D1B" w:rsidP="0030239A">
      <w:pPr>
        <w:pStyle w:val="Heading1"/>
      </w:pPr>
      <w:r w:rsidRPr="0030239A">
        <w:lastRenderedPageBreak/>
        <w:t>12 Proof by induction (p.</w:t>
      </w:r>
      <w:r w:rsidR="00F364F8" w:rsidRPr="0030239A">
        <w:t>253</w:t>
      </w:r>
      <w:r w:rsidR="00FE2B37" w:rsidRPr="0030239A">
        <w:t>)</w:t>
      </w:r>
    </w:p>
    <w:p w14:paraId="2F55CD5A" w14:textId="77777777" w:rsidR="00FE2B37" w:rsidRPr="0030239A" w:rsidRDefault="00FE2B37" w:rsidP="0030239A">
      <w:pPr>
        <w:pStyle w:val="Heading3"/>
      </w:pPr>
      <w:r w:rsidRPr="0030239A">
        <w:t>AQA specification references: D3, D4, D5</w:t>
      </w:r>
    </w:p>
    <w:p w14:paraId="09B3CEDD" w14:textId="77777777" w:rsidR="00FE2B37" w:rsidRPr="0030239A" w:rsidRDefault="00FE2B37" w:rsidP="0030239A">
      <w:pPr>
        <w:pStyle w:val="Heading2"/>
      </w:pPr>
      <w:r w:rsidRPr="0030239A">
        <w:t>Chapter objectives</w:t>
      </w:r>
    </w:p>
    <w:p w14:paraId="5213AD9B"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Use the principle of induction to prove that patterns continue forever.</w:t>
      </w:r>
    </w:p>
    <w:p w14:paraId="57F7EB6C"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Apply proof by induction to series.</w:t>
      </w:r>
    </w:p>
    <w:p w14:paraId="5D0F7F73"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Apply proof by induction to matrices.</w:t>
      </w:r>
    </w:p>
    <w:p w14:paraId="36994A3A"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Apply proof by induction to divisibility problems.</w:t>
      </w:r>
    </w:p>
    <w:p w14:paraId="31C158AE"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Apply proof by induction to inequalities.</w:t>
      </w:r>
    </w:p>
    <w:p w14:paraId="6173DB3C" w14:textId="77777777" w:rsidR="00FE2B37" w:rsidRPr="0030239A" w:rsidRDefault="00FE2B37" w:rsidP="00FE2B37">
      <w:pPr>
        <w:pStyle w:val="ListParagraph"/>
        <w:numPr>
          <w:ilvl w:val="0"/>
          <w:numId w:val="2"/>
        </w:numPr>
        <w:rPr>
          <w:rFonts w:ascii="Tahoma" w:hAnsi="Tahoma" w:cs="Tahoma"/>
        </w:rPr>
      </w:pPr>
      <w:r w:rsidRPr="0030239A">
        <w:rPr>
          <w:rFonts w:ascii="Tahoma" w:hAnsi="Tahoma" w:cs="Tahoma"/>
        </w:rPr>
        <w:t>Adapt the method to solve problems in a range of other contexts.</w:t>
      </w:r>
    </w:p>
    <w:p w14:paraId="34AE6656" w14:textId="77777777" w:rsidR="00FE2B37" w:rsidRPr="0030239A" w:rsidRDefault="00FE2B37" w:rsidP="0030239A">
      <w:pPr>
        <w:pStyle w:val="Heading2"/>
      </w:pPr>
      <w:r w:rsidRPr="0030239A">
        <w:t>Teaching breakdown</w:t>
      </w:r>
    </w:p>
    <w:tbl>
      <w:tblPr>
        <w:tblStyle w:val="TableGrid"/>
        <w:tblW w:w="0" w:type="auto"/>
        <w:tblLook w:val="04A0" w:firstRow="1" w:lastRow="0" w:firstColumn="1" w:lastColumn="0" w:noHBand="0" w:noVBand="1"/>
      </w:tblPr>
      <w:tblGrid>
        <w:gridCol w:w="4621"/>
        <w:gridCol w:w="4621"/>
      </w:tblGrid>
      <w:tr w:rsidR="00FE2B37" w:rsidRPr="0030239A" w14:paraId="4CEC53F9" w14:textId="77777777" w:rsidTr="00AD585E">
        <w:tc>
          <w:tcPr>
            <w:tcW w:w="4621" w:type="dxa"/>
          </w:tcPr>
          <w:p w14:paraId="2198CD68" w14:textId="77777777" w:rsidR="00FE2B37" w:rsidRPr="0030239A" w:rsidRDefault="00FE2B37" w:rsidP="00AD585E">
            <w:pPr>
              <w:rPr>
                <w:rFonts w:ascii="Tahoma" w:hAnsi="Tahoma" w:cs="Tahoma"/>
                <w:b/>
              </w:rPr>
            </w:pPr>
            <w:r w:rsidRPr="0030239A">
              <w:rPr>
                <w:rFonts w:ascii="Tahoma" w:hAnsi="Tahoma" w:cs="Tahoma"/>
                <w:b/>
              </w:rPr>
              <w:t>Chapter section</w:t>
            </w:r>
          </w:p>
        </w:tc>
        <w:tc>
          <w:tcPr>
            <w:tcW w:w="4621" w:type="dxa"/>
          </w:tcPr>
          <w:p w14:paraId="7E0CD24A" w14:textId="77777777" w:rsidR="00FE2B37" w:rsidRPr="0030239A" w:rsidRDefault="00FE2B37" w:rsidP="00AD585E">
            <w:pPr>
              <w:jc w:val="center"/>
              <w:rPr>
                <w:rFonts w:ascii="Tahoma" w:hAnsi="Tahoma" w:cs="Tahoma"/>
                <w:b/>
              </w:rPr>
            </w:pPr>
            <w:r w:rsidRPr="0030239A">
              <w:rPr>
                <w:rFonts w:ascii="Tahoma" w:hAnsi="Tahoma" w:cs="Tahoma"/>
                <w:b/>
              </w:rPr>
              <w:t>Number of lessons</w:t>
            </w:r>
          </w:p>
        </w:tc>
      </w:tr>
      <w:tr w:rsidR="00696044" w:rsidRPr="0030239A" w14:paraId="4E9B7D8C" w14:textId="77777777" w:rsidTr="00AD585E">
        <w:trPr>
          <w:trHeight w:val="550"/>
        </w:trPr>
        <w:tc>
          <w:tcPr>
            <w:tcW w:w="4621" w:type="dxa"/>
          </w:tcPr>
          <w:p w14:paraId="141A1C1D" w14:textId="77777777" w:rsidR="00696044" w:rsidRPr="0030239A" w:rsidRDefault="00696044" w:rsidP="00FE2B37">
            <w:pPr>
              <w:rPr>
                <w:rFonts w:ascii="Tahoma" w:hAnsi="Tahoma" w:cs="Tahoma"/>
              </w:rPr>
            </w:pPr>
            <w:r w:rsidRPr="0030239A">
              <w:rPr>
                <w:rFonts w:ascii="Tahoma" w:hAnsi="Tahoma" w:cs="Tahoma"/>
              </w:rPr>
              <w:t>1. The principle of induction</w:t>
            </w:r>
          </w:p>
          <w:p w14:paraId="215E514C" w14:textId="48B52EDF" w:rsidR="00696044" w:rsidRPr="0030239A" w:rsidRDefault="00696044" w:rsidP="00FE2B37">
            <w:pPr>
              <w:rPr>
                <w:rFonts w:ascii="Tahoma" w:hAnsi="Tahoma" w:cs="Tahoma"/>
              </w:rPr>
            </w:pPr>
            <w:r w:rsidRPr="0030239A">
              <w:rPr>
                <w:rFonts w:ascii="Tahoma" w:hAnsi="Tahoma" w:cs="Tahoma"/>
              </w:rPr>
              <w:t>2. Induction and series</w:t>
            </w:r>
          </w:p>
        </w:tc>
        <w:tc>
          <w:tcPr>
            <w:tcW w:w="4621" w:type="dxa"/>
          </w:tcPr>
          <w:p w14:paraId="3A61A248" w14:textId="3D93688E" w:rsidR="00696044" w:rsidRPr="0030239A" w:rsidRDefault="00696044" w:rsidP="00696044">
            <w:pPr>
              <w:jc w:val="center"/>
              <w:rPr>
                <w:rFonts w:ascii="Tahoma" w:hAnsi="Tahoma" w:cs="Tahoma"/>
              </w:rPr>
            </w:pPr>
            <w:r w:rsidRPr="0030239A">
              <w:rPr>
                <w:rFonts w:ascii="Tahoma" w:hAnsi="Tahoma" w:cs="Tahoma"/>
              </w:rPr>
              <w:t>1</w:t>
            </w:r>
          </w:p>
        </w:tc>
      </w:tr>
      <w:tr w:rsidR="00FE2B37" w:rsidRPr="0030239A" w14:paraId="76600538" w14:textId="77777777" w:rsidTr="00AD585E">
        <w:tc>
          <w:tcPr>
            <w:tcW w:w="4621" w:type="dxa"/>
          </w:tcPr>
          <w:p w14:paraId="5C92B8AB" w14:textId="77777777" w:rsidR="00FE2B37" w:rsidRPr="0030239A" w:rsidRDefault="00FE2B37" w:rsidP="00FE2B37">
            <w:pPr>
              <w:rPr>
                <w:rFonts w:ascii="Tahoma" w:hAnsi="Tahoma" w:cs="Tahoma"/>
              </w:rPr>
            </w:pPr>
            <w:r w:rsidRPr="0030239A">
              <w:rPr>
                <w:rFonts w:ascii="Tahoma" w:hAnsi="Tahoma" w:cs="Tahoma"/>
              </w:rPr>
              <w:t xml:space="preserve">3. Induction and matrices </w:t>
            </w:r>
          </w:p>
        </w:tc>
        <w:tc>
          <w:tcPr>
            <w:tcW w:w="4621" w:type="dxa"/>
          </w:tcPr>
          <w:p w14:paraId="03C34CA5" w14:textId="4872B45C" w:rsidR="00FE2B37" w:rsidRPr="0030239A" w:rsidRDefault="00696044" w:rsidP="00AD585E">
            <w:pPr>
              <w:jc w:val="center"/>
              <w:rPr>
                <w:rFonts w:ascii="Tahoma" w:hAnsi="Tahoma" w:cs="Tahoma"/>
              </w:rPr>
            </w:pPr>
            <w:r w:rsidRPr="0030239A">
              <w:rPr>
                <w:rFonts w:ascii="Tahoma" w:hAnsi="Tahoma" w:cs="Tahoma"/>
              </w:rPr>
              <w:t>1</w:t>
            </w:r>
          </w:p>
        </w:tc>
      </w:tr>
      <w:tr w:rsidR="00FE2B37" w:rsidRPr="0030239A" w14:paraId="3BEE3714" w14:textId="77777777" w:rsidTr="00AD585E">
        <w:tc>
          <w:tcPr>
            <w:tcW w:w="4621" w:type="dxa"/>
          </w:tcPr>
          <w:p w14:paraId="5CB526C9" w14:textId="77777777" w:rsidR="00FE2B37" w:rsidRPr="0030239A" w:rsidRDefault="00FE2B37" w:rsidP="00FE2B37">
            <w:pPr>
              <w:rPr>
                <w:rFonts w:ascii="Tahoma" w:hAnsi="Tahoma" w:cs="Tahoma"/>
              </w:rPr>
            </w:pPr>
            <w:r w:rsidRPr="0030239A">
              <w:rPr>
                <w:rFonts w:ascii="Tahoma" w:hAnsi="Tahoma" w:cs="Tahoma"/>
              </w:rPr>
              <w:t>4. Induction and divisibility</w:t>
            </w:r>
          </w:p>
        </w:tc>
        <w:tc>
          <w:tcPr>
            <w:tcW w:w="4621" w:type="dxa"/>
          </w:tcPr>
          <w:p w14:paraId="2C9DC729" w14:textId="4692D3DF" w:rsidR="00FE2B37" w:rsidRPr="0030239A" w:rsidRDefault="00696044" w:rsidP="00AD585E">
            <w:pPr>
              <w:jc w:val="center"/>
              <w:rPr>
                <w:rFonts w:ascii="Tahoma" w:hAnsi="Tahoma" w:cs="Tahoma"/>
              </w:rPr>
            </w:pPr>
            <w:r w:rsidRPr="0030239A">
              <w:rPr>
                <w:rFonts w:ascii="Tahoma" w:hAnsi="Tahoma" w:cs="Tahoma"/>
              </w:rPr>
              <w:t>1</w:t>
            </w:r>
          </w:p>
        </w:tc>
      </w:tr>
      <w:tr w:rsidR="00FE2B37" w:rsidRPr="0030239A" w14:paraId="0C2989C9" w14:textId="77777777" w:rsidTr="00AD585E">
        <w:tc>
          <w:tcPr>
            <w:tcW w:w="4621" w:type="dxa"/>
          </w:tcPr>
          <w:p w14:paraId="3CC3C32C" w14:textId="77777777" w:rsidR="00FE2B37" w:rsidRPr="0030239A" w:rsidRDefault="00FE2B37" w:rsidP="00FE2B37">
            <w:pPr>
              <w:rPr>
                <w:rFonts w:ascii="Tahoma" w:hAnsi="Tahoma" w:cs="Tahoma"/>
              </w:rPr>
            </w:pPr>
            <w:r w:rsidRPr="0030239A">
              <w:rPr>
                <w:rFonts w:ascii="Tahoma" w:hAnsi="Tahoma" w:cs="Tahoma"/>
              </w:rPr>
              <w:t>5. Induction and inequalities</w:t>
            </w:r>
          </w:p>
        </w:tc>
        <w:tc>
          <w:tcPr>
            <w:tcW w:w="4621" w:type="dxa"/>
          </w:tcPr>
          <w:p w14:paraId="3D233EB5" w14:textId="15ACD5AA" w:rsidR="00FE2B37" w:rsidRPr="0030239A" w:rsidRDefault="00696044" w:rsidP="00FE2B37">
            <w:pPr>
              <w:jc w:val="center"/>
              <w:rPr>
                <w:rFonts w:ascii="Tahoma" w:hAnsi="Tahoma" w:cs="Tahoma"/>
              </w:rPr>
            </w:pPr>
            <w:r w:rsidRPr="0030239A">
              <w:rPr>
                <w:rFonts w:ascii="Tahoma" w:hAnsi="Tahoma" w:cs="Tahoma"/>
              </w:rPr>
              <w:t>1</w:t>
            </w:r>
          </w:p>
        </w:tc>
      </w:tr>
    </w:tbl>
    <w:p w14:paraId="3097AA4E" w14:textId="77777777" w:rsidR="00FE2B37" w:rsidRPr="0030239A" w:rsidRDefault="00FE2B37" w:rsidP="00FE2B37">
      <w:pPr>
        <w:rPr>
          <w:rFonts w:ascii="Tahoma" w:hAnsi="Tahoma" w:cs="Tahoma"/>
          <w:b/>
          <w:color w:val="FF0000"/>
        </w:rPr>
      </w:pPr>
    </w:p>
    <w:p w14:paraId="456D3459" w14:textId="142794B3" w:rsidR="00612CA7" w:rsidRPr="0030239A" w:rsidRDefault="00612CA7" w:rsidP="00612CA7">
      <w:pPr>
        <w:rPr>
          <w:rFonts w:ascii="Tahoma" w:hAnsi="Tahoma" w:cs="Tahoma"/>
        </w:rPr>
      </w:pPr>
      <w:r w:rsidRPr="0030239A">
        <w:rPr>
          <w:rFonts w:ascii="Tahoma" w:hAnsi="Tahoma" w:cs="Tahoma"/>
        </w:rPr>
        <w:t xml:space="preserve">Students have met the idea of algebraic proof </w:t>
      </w:r>
      <w:r w:rsidR="00894B79" w:rsidRPr="0030239A">
        <w:rPr>
          <w:rFonts w:ascii="Tahoma" w:hAnsi="Tahoma" w:cs="Tahoma"/>
        </w:rPr>
        <w:t>at</w:t>
      </w:r>
      <w:r w:rsidRPr="0030239A">
        <w:rPr>
          <w:rFonts w:ascii="Tahoma" w:hAnsi="Tahoma" w:cs="Tahoma"/>
        </w:rPr>
        <w:t xml:space="preserve"> GCSE, where they would have looked at simple examples involving stringing together a series of logical statements. They will also be able to disprove a statement by finding a counter example. Some students may also be familiar (</w:t>
      </w:r>
      <w:r w:rsidR="00894B79" w:rsidRPr="0030239A">
        <w:rPr>
          <w:rFonts w:ascii="Tahoma" w:hAnsi="Tahoma" w:cs="Tahoma"/>
        </w:rPr>
        <w:t xml:space="preserve">from </w:t>
      </w:r>
      <w:r w:rsidRPr="0030239A">
        <w:rPr>
          <w:rFonts w:ascii="Tahoma" w:hAnsi="Tahoma" w:cs="Tahoma"/>
        </w:rPr>
        <w:t>A Level Mathematics) with proving using a contradiction. However, some simple mathematical statements are easy to understand</w:t>
      </w:r>
      <w:r w:rsidR="00894B79" w:rsidRPr="0030239A">
        <w:rPr>
          <w:rFonts w:ascii="Tahoma" w:hAnsi="Tahoma" w:cs="Tahoma"/>
        </w:rPr>
        <w:t>,</w:t>
      </w:r>
      <w:r w:rsidRPr="0030239A">
        <w:rPr>
          <w:rFonts w:ascii="Tahoma" w:hAnsi="Tahoma" w:cs="Tahoma"/>
        </w:rPr>
        <w:t xml:space="preserve"> but attempting to prove them by stringing together a series of logical statements </w:t>
      </w:r>
      <w:r w:rsidR="00894B79" w:rsidRPr="0030239A">
        <w:rPr>
          <w:rFonts w:ascii="Tahoma" w:hAnsi="Tahoma" w:cs="Tahoma"/>
        </w:rPr>
        <w:t xml:space="preserve">requires demonstrating that a relationship holds for all positive integer values. </w:t>
      </w:r>
      <w:r w:rsidRPr="0030239A">
        <w:rPr>
          <w:rFonts w:ascii="Tahoma" w:hAnsi="Tahoma" w:cs="Tahoma"/>
        </w:rPr>
        <w:t xml:space="preserve">This is where mathematical induction comes in. </w:t>
      </w:r>
    </w:p>
    <w:p w14:paraId="097E1526" w14:textId="72F38D7B" w:rsidR="00612CA7" w:rsidRPr="0030239A" w:rsidRDefault="00612CA7" w:rsidP="00612CA7">
      <w:pPr>
        <w:rPr>
          <w:rFonts w:ascii="Tahoma" w:hAnsi="Tahoma" w:cs="Tahoma"/>
        </w:rPr>
      </w:pPr>
      <w:r w:rsidRPr="0030239A">
        <w:rPr>
          <w:rFonts w:ascii="Tahoma" w:hAnsi="Tahoma" w:cs="Tahoma"/>
        </w:rPr>
        <w:t>This chapter explores the concept of math</w:t>
      </w:r>
      <w:r w:rsidR="00A53A19" w:rsidRPr="0030239A">
        <w:rPr>
          <w:rFonts w:ascii="Tahoma" w:hAnsi="Tahoma" w:cs="Tahoma"/>
        </w:rPr>
        <w:t>ematical induction through four</w:t>
      </w:r>
      <w:r w:rsidR="007F4D1B" w:rsidRPr="0030239A">
        <w:rPr>
          <w:rFonts w:ascii="Tahoma" w:hAnsi="Tahoma" w:cs="Tahoma"/>
        </w:rPr>
        <w:t xml:space="preserve"> examples:</w:t>
      </w:r>
      <w:r w:rsidR="00D971D2" w:rsidRPr="0030239A">
        <w:rPr>
          <w:rFonts w:ascii="Tahoma" w:hAnsi="Tahoma" w:cs="Tahoma"/>
        </w:rPr>
        <w:t xml:space="preserve"> series,</w:t>
      </w:r>
      <w:r w:rsidRPr="0030239A">
        <w:rPr>
          <w:rFonts w:ascii="Tahoma" w:hAnsi="Tahoma" w:cs="Tahoma"/>
        </w:rPr>
        <w:t xml:space="preserve"> powers of matrices, number theoretic results relating to divisibility and proving</w:t>
      </w:r>
      <w:r w:rsidR="007F4D1B" w:rsidRPr="0030239A">
        <w:rPr>
          <w:rFonts w:ascii="Tahoma" w:hAnsi="Tahoma" w:cs="Tahoma"/>
        </w:rPr>
        <w:t xml:space="preserve"> that</w:t>
      </w:r>
      <w:r w:rsidRPr="0030239A">
        <w:rPr>
          <w:rFonts w:ascii="Tahoma" w:hAnsi="Tahoma" w:cs="Tahoma"/>
        </w:rPr>
        <w:t xml:space="preserve"> inequalities hold for a range of positive integers. </w:t>
      </w:r>
      <w:r w:rsidR="00AD585E" w:rsidRPr="0030239A">
        <w:rPr>
          <w:rFonts w:ascii="Tahoma" w:hAnsi="Tahoma" w:cs="Tahoma"/>
        </w:rPr>
        <w:t>Students will need to be</w:t>
      </w:r>
      <w:r w:rsidR="005068B6" w:rsidRPr="0030239A">
        <w:rPr>
          <w:rFonts w:ascii="Tahoma" w:hAnsi="Tahoma" w:cs="Tahoma"/>
        </w:rPr>
        <w:t xml:space="preserve"> very</w:t>
      </w:r>
      <w:r w:rsidR="00AD585E" w:rsidRPr="0030239A">
        <w:rPr>
          <w:rFonts w:ascii="Tahoma" w:hAnsi="Tahoma" w:cs="Tahoma"/>
        </w:rPr>
        <w:t xml:space="preserve"> familiar w</w:t>
      </w:r>
      <w:r w:rsidR="00E16689" w:rsidRPr="0030239A">
        <w:rPr>
          <w:rFonts w:ascii="Tahoma" w:hAnsi="Tahoma" w:cs="Tahoma"/>
        </w:rPr>
        <w:t xml:space="preserve">ith the contents of Chapters 7 and </w:t>
      </w:r>
      <w:r w:rsidR="00AD585E" w:rsidRPr="0030239A">
        <w:rPr>
          <w:rFonts w:ascii="Tahoma" w:hAnsi="Tahoma" w:cs="Tahoma"/>
        </w:rPr>
        <w:t>1</w:t>
      </w:r>
      <w:r w:rsidR="00382AD5" w:rsidRPr="0030239A">
        <w:rPr>
          <w:rFonts w:ascii="Tahoma" w:hAnsi="Tahoma" w:cs="Tahoma"/>
        </w:rPr>
        <w:t>1 of this book before starting</w:t>
      </w:r>
      <w:r w:rsidR="006F690C" w:rsidRPr="0030239A">
        <w:rPr>
          <w:rFonts w:ascii="Tahoma" w:hAnsi="Tahoma" w:cs="Tahoma"/>
        </w:rPr>
        <w:t xml:space="preserve"> this chapter</w:t>
      </w:r>
      <w:r w:rsidR="00382AD5" w:rsidRPr="0030239A">
        <w:rPr>
          <w:rFonts w:ascii="Tahoma" w:hAnsi="Tahoma" w:cs="Tahoma"/>
        </w:rPr>
        <w:t xml:space="preserve">. </w:t>
      </w:r>
      <w:r w:rsidR="00AD585E" w:rsidRPr="0030239A">
        <w:rPr>
          <w:rFonts w:ascii="Tahoma" w:hAnsi="Tahoma" w:cs="Tahoma"/>
        </w:rPr>
        <w:t xml:space="preserve"> </w:t>
      </w:r>
    </w:p>
    <w:p w14:paraId="44FE0BFA" w14:textId="77777777" w:rsidR="00612CA7" w:rsidRPr="0030239A" w:rsidRDefault="00FE2B37" w:rsidP="0030239A">
      <w:pPr>
        <w:pStyle w:val="Heading2"/>
      </w:pPr>
      <w:r w:rsidRPr="0030239A">
        <w:t>Common misconceptions</w:t>
      </w:r>
    </w:p>
    <w:p w14:paraId="611E3FFF" w14:textId="5DA68D2C" w:rsidR="00FE2B37" w:rsidRPr="0030239A" w:rsidRDefault="00612CA7" w:rsidP="00FE2B37">
      <w:pPr>
        <w:rPr>
          <w:rFonts w:ascii="Tahoma" w:hAnsi="Tahoma" w:cs="Tahoma"/>
        </w:rPr>
      </w:pPr>
      <w:r w:rsidRPr="0030239A">
        <w:rPr>
          <w:rFonts w:ascii="Tahoma" w:hAnsi="Tahoma" w:cs="Tahoma"/>
        </w:rPr>
        <w:t>Students often find the formal l</w:t>
      </w:r>
      <w:r w:rsidR="007F4D1B" w:rsidRPr="0030239A">
        <w:rPr>
          <w:rFonts w:ascii="Tahoma" w:hAnsi="Tahoma" w:cs="Tahoma"/>
        </w:rPr>
        <w:t>ayout and language associated with</w:t>
      </w:r>
      <w:r w:rsidRPr="0030239A">
        <w:rPr>
          <w:rFonts w:ascii="Tahoma" w:hAnsi="Tahoma" w:cs="Tahoma"/>
        </w:rPr>
        <w:t xml:space="preserve"> mathematical induction challenging. Key Point </w:t>
      </w:r>
      <w:r w:rsidR="007F1A27" w:rsidRPr="0030239A">
        <w:rPr>
          <w:rFonts w:ascii="Tahoma" w:hAnsi="Tahoma" w:cs="Tahoma"/>
        </w:rPr>
        <w:t>12</w:t>
      </w:r>
      <w:r w:rsidRPr="0030239A">
        <w:rPr>
          <w:rFonts w:ascii="Tahoma" w:hAnsi="Tahoma" w:cs="Tahoma"/>
        </w:rPr>
        <w:t xml:space="preserve">.1 outlines the process, but seeing </w:t>
      </w:r>
      <w:r w:rsidR="007F4D1B" w:rsidRPr="0030239A">
        <w:rPr>
          <w:rFonts w:ascii="Tahoma" w:hAnsi="Tahoma" w:cs="Tahoma"/>
        </w:rPr>
        <w:t xml:space="preserve">this </w:t>
      </w:r>
      <w:r w:rsidRPr="0030239A">
        <w:rPr>
          <w:rFonts w:ascii="Tahoma" w:hAnsi="Tahoma" w:cs="Tahoma"/>
        </w:rPr>
        <w:t>formally set out in Worked Example</w:t>
      </w:r>
      <w:r w:rsidR="007F4D1B" w:rsidRPr="0030239A">
        <w:rPr>
          <w:rFonts w:ascii="Tahoma" w:hAnsi="Tahoma" w:cs="Tahoma"/>
        </w:rPr>
        <w:t>s</w:t>
      </w:r>
      <w:r w:rsidRPr="0030239A">
        <w:rPr>
          <w:rFonts w:ascii="Tahoma" w:hAnsi="Tahoma" w:cs="Tahoma"/>
        </w:rPr>
        <w:t xml:space="preserve"> </w:t>
      </w:r>
      <w:r w:rsidR="007F1A27" w:rsidRPr="0030239A">
        <w:rPr>
          <w:rFonts w:ascii="Tahoma" w:hAnsi="Tahoma" w:cs="Tahoma"/>
        </w:rPr>
        <w:t>12</w:t>
      </w:r>
      <w:r w:rsidR="00391897" w:rsidRPr="0030239A">
        <w:rPr>
          <w:rFonts w:ascii="Tahoma" w:hAnsi="Tahoma" w:cs="Tahoma"/>
        </w:rPr>
        <w:t>.1 to 12</w:t>
      </w:r>
      <w:r w:rsidR="007F1A27" w:rsidRPr="0030239A">
        <w:rPr>
          <w:rFonts w:ascii="Tahoma" w:hAnsi="Tahoma" w:cs="Tahoma"/>
        </w:rPr>
        <w:t>.6</w:t>
      </w:r>
      <w:r w:rsidRPr="0030239A">
        <w:rPr>
          <w:rFonts w:ascii="Tahoma" w:hAnsi="Tahoma" w:cs="Tahoma"/>
        </w:rPr>
        <w:t xml:space="preserve"> is very valuable for a student.</w:t>
      </w:r>
      <w:r w:rsidR="007F1A27" w:rsidRPr="0030239A">
        <w:rPr>
          <w:rFonts w:ascii="Tahoma" w:hAnsi="Tahoma" w:cs="Tahoma"/>
        </w:rPr>
        <w:t xml:space="preserve"> The Common error box after Worked Example 12.1 is something</w:t>
      </w:r>
      <w:r w:rsidR="00246413" w:rsidRPr="0030239A">
        <w:rPr>
          <w:rFonts w:ascii="Tahoma" w:hAnsi="Tahoma" w:cs="Tahoma"/>
        </w:rPr>
        <w:t xml:space="preserve"> that students do all too often and should be highlighted at every opportunity.</w:t>
      </w:r>
      <w:r w:rsidRPr="0030239A">
        <w:rPr>
          <w:rFonts w:ascii="Tahoma" w:hAnsi="Tahoma" w:cs="Tahoma"/>
        </w:rPr>
        <w:t xml:space="preserve"> Students can then apply their formal method to the green and blue questions in the Exercises in the chapter. The summary grid given in the Checklist of learning and understand can be used to go back over the questions </w:t>
      </w:r>
      <w:r w:rsidR="007F4D1B" w:rsidRPr="0030239A">
        <w:rPr>
          <w:rFonts w:ascii="Tahoma" w:hAnsi="Tahoma" w:cs="Tahoma"/>
        </w:rPr>
        <w:t xml:space="preserve">students </w:t>
      </w:r>
      <w:r w:rsidRPr="0030239A">
        <w:rPr>
          <w:rFonts w:ascii="Tahoma" w:hAnsi="Tahoma" w:cs="Tahoma"/>
        </w:rPr>
        <w:t>have answered and identify where and how they have used the inductive step in each question.</w:t>
      </w:r>
    </w:p>
    <w:p w14:paraId="0B46A269" w14:textId="77777777" w:rsidR="0030239A" w:rsidRDefault="0030239A" w:rsidP="0030239A">
      <w:pPr>
        <w:pStyle w:val="Heading2"/>
      </w:pPr>
      <w:r>
        <w:br w:type="page"/>
      </w:r>
    </w:p>
    <w:p w14:paraId="0E4F446A" w14:textId="67A18AC3" w:rsidR="0030239A" w:rsidRPr="0030239A" w:rsidRDefault="0030239A" w:rsidP="0030239A">
      <w:pPr>
        <w:pStyle w:val="Heading1"/>
      </w:pPr>
      <w:r>
        <w:lastRenderedPageBreak/>
        <w:t>12 Proof by induction (cont…</w:t>
      </w:r>
      <w:r w:rsidRPr="0030239A">
        <w:t>)</w:t>
      </w:r>
    </w:p>
    <w:p w14:paraId="608A1318" w14:textId="6EE967F9" w:rsidR="00FE2B37" w:rsidRPr="0030239A" w:rsidRDefault="00FE2B37" w:rsidP="0030239A">
      <w:pPr>
        <w:pStyle w:val="Heading2"/>
      </w:pPr>
      <w:r w:rsidRPr="0030239A">
        <w:t>Chapter links</w:t>
      </w:r>
    </w:p>
    <w:tbl>
      <w:tblPr>
        <w:tblStyle w:val="TableGrid"/>
        <w:tblW w:w="0" w:type="auto"/>
        <w:tblLook w:val="04A0" w:firstRow="1" w:lastRow="0" w:firstColumn="1" w:lastColumn="0" w:noHBand="0" w:noVBand="1"/>
      </w:tblPr>
      <w:tblGrid>
        <w:gridCol w:w="2235"/>
        <w:gridCol w:w="7007"/>
      </w:tblGrid>
      <w:tr w:rsidR="00475F31" w:rsidRPr="0030239A" w14:paraId="5470828D" w14:textId="77777777" w:rsidTr="00475F31">
        <w:tc>
          <w:tcPr>
            <w:tcW w:w="2235" w:type="dxa"/>
          </w:tcPr>
          <w:p w14:paraId="2C0B6A6B" w14:textId="77777777" w:rsidR="00FE2B37" w:rsidRPr="0030239A" w:rsidRDefault="00FE2B37" w:rsidP="00AD585E">
            <w:pPr>
              <w:rPr>
                <w:rFonts w:ascii="Tahoma" w:hAnsi="Tahoma" w:cs="Tahoma"/>
                <w:b/>
              </w:rPr>
            </w:pPr>
            <w:r w:rsidRPr="0030239A">
              <w:rPr>
                <w:rFonts w:ascii="Tahoma" w:hAnsi="Tahoma" w:cs="Tahoma"/>
                <w:b/>
              </w:rPr>
              <w:t>Source</w:t>
            </w:r>
          </w:p>
        </w:tc>
        <w:tc>
          <w:tcPr>
            <w:tcW w:w="7007" w:type="dxa"/>
          </w:tcPr>
          <w:p w14:paraId="4CFE5786" w14:textId="77777777" w:rsidR="00FE2B37" w:rsidRPr="0030239A" w:rsidRDefault="00FE2B37" w:rsidP="00AD585E">
            <w:pPr>
              <w:rPr>
                <w:rFonts w:ascii="Tahoma" w:hAnsi="Tahoma" w:cs="Tahoma"/>
                <w:b/>
              </w:rPr>
            </w:pPr>
            <w:r w:rsidRPr="0030239A">
              <w:rPr>
                <w:rFonts w:ascii="Tahoma" w:hAnsi="Tahoma" w:cs="Tahoma"/>
                <w:b/>
              </w:rPr>
              <w:t>Description</w:t>
            </w:r>
          </w:p>
        </w:tc>
      </w:tr>
      <w:tr w:rsidR="00475F31" w:rsidRPr="0030239A" w14:paraId="49B5B057" w14:textId="77777777" w:rsidTr="00475F31">
        <w:trPr>
          <w:trHeight w:val="125"/>
        </w:trPr>
        <w:tc>
          <w:tcPr>
            <w:tcW w:w="2235" w:type="dxa"/>
          </w:tcPr>
          <w:p w14:paraId="22F616DD" w14:textId="77777777" w:rsidR="005238EF" w:rsidRPr="0030239A" w:rsidRDefault="005238EF" w:rsidP="00AD585E">
            <w:pPr>
              <w:rPr>
                <w:rFonts w:ascii="Tahoma" w:hAnsi="Tahoma" w:cs="Tahoma"/>
                <w:b/>
              </w:rPr>
            </w:pPr>
            <w:r w:rsidRPr="0030239A">
              <w:rPr>
                <w:rFonts w:ascii="Tahoma" w:hAnsi="Tahoma" w:cs="Tahoma"/>
                <w:b/>
              </w:rPr>
              <w:t>Underground Mathematics</w:t>
            </w:r>
          </w:p>
          <w:p w14:paraId="7A3C839C" w14:textId="77777777" w:rsidR="00475F31" w:rsidRPr="0030239A" w:rsidRDefault="00475F31" w:rsidP="00AD585E">
            <w:pPr>
              <w:rPr>
                <w:rFonts w:ascii="Tahoma" w:hAnsi="Tahoma" w:cs="Tahoma"/>
                <w:b/>
              </w:rPr>
            </w:pPr>
          </w:p>
          <w:p w14:paraId="7E91EB35" w14:textId="77777777" w:rsidR="00475F31" w:rsidRPr="0030239A" w:rsidRDefault="00475F31" w:rsidP="00AD585E">
            <w:pPr>
              <w:rPr>
                <w:rFonts w:ascii="Tahoma" w:hAnsi="Tahoma" w:cs="Tahoma"/>
                <w:b/>
              </w:rPr>
            </w:pPr>
          </w:p>
          <w:p w14:paraId="7B4D3103" w14:textId="55D7EDBB" w:rsidR="005238EF" w:rsidRPr="0030239A" w:rsidRDefault="005238EF" w:rsidP="00AD585E">
            <w:pPr>
              <w:rPr>
                <w:rFonts w:ascii="Tahoma" w:hAnsi="Tahoma" w:cs="Tahoma"/>
                <w:b/>
              </w:rPr>
            </w:pPr>
            <w:r w:rsidRPr="0030239A">
              <w:rPr>
                <w:rFonts w:ascii="Tahoma" w:hAnsi="Tahoma" w:cs="Tahoma"/>
                <w:b/>
              </w:rPr>
              <w:t>NRICH</w:t>
            </w:r>
          </w:p>
        </w:tc>
        <w:tc>
          <w:tcPr>
            <w:tcW w:w="7007" w:type="dxa"/>
          </w:tcPr>
          <w:p w14:paraId="302C183F" w14:textId="440EE647" w:rsidR="005238EF" w:rsidRPr="0030239A" w:rsidRDefault="00475F31" w:rsidP="00AD585E">
            <w:pPr>
              <w:rPr>
                <w:rStyle w:val="Hyperlink"/>
                <w:rFonts w:ascii="Tahoma" w:hAnsi="Tahoma" w:cs="Tahoma"/>
              </w:rPr>
            </w:pPr>
            <w:r w:rsidRPr="0030239A">
              <w:rPr>
                <w:rFonts w:ascii="Tahoma" w:hAnsi="Tahoma" w:cs="Tahoma"/>
              </w:rPr>
              <w:t xml:space="preserve">Triominoes: </w:t>
            </w:r>
            <w:hyperlink r:id="rId33" w:history="1">
              <w:r w:rsidRPr="0030239A">
                <w:rPr>
                  <w:rStyle w:val="Hyperlink"/>
                  <w:rFonts w:ascii="Tahoma" w:hAnsi="Tahoma" w:cs="Tahoma"/>
                </w:rPr>
                <w:t>https://undergroundmathematics.org/divisibility-and-induction/triominoes/</w:t>
              </w:r>
            </w:hyperlink>
            <w:r w:rsidRPr="0030239A">
              <w:rPr>
                <w:rFonts w:ascii="Tahoma" w:hAnsi="Tahoma" w:cs="Tahoma"/>
              </w:rPr>
              <w:t xml:space="preserve"> </w:t>
            </w:r>
          </w:p>
          <w:p w14:paraId="7FD8BD20" w14:textId="2866F9F5" w:rsidR="0010253B" w:rsidRPr="0030239A" w:rsidRDefault="00475F31" w:rsidP="00AD585E">
            <w:pPr>
              <w:rPr>
                <w:rFonts w:ascii="Tahoma" w:hAnsi="Tahoma" w:cs="Tahoma"/>
              </w:rPr>
            </w:pPr>
            <w:r w:rsidRPr="0030239A">
              <w:rPr>
                <w:rFonts w:ascii="Tahoma" w:hAnsi="Tahoma" w:cs="Tahoma"/>
              </w:rPr>
              <w:t xml:space="preserve">Review question: </w:t>
            </w:r>
            <w:hyperlink r:id="rId34" w:history="1">
              <w:r w:rsidR="0010253B" w:rsidRPr="0030239A">
                <w:rPr>
                  <w:rStyle w:val="Hyperlink"/>
                  <w:rFonts w:ascii="Tahoma" w:hAnsi="Tahoma" w:cs="Tahoma"/>
                </w:rPr>
                <w:t>https://undergroundmathematics.org/divisibility-and-induction/r5634</w:t>
              </w:r>
            </w:hyperlink>
          </w:p>
          <w:p w14:paraId="5B5E3F77" w14:textId="0C15AA6A" w:rsidR="005238EF" w:rsidRPr="0030239A" w:rsidRDefault="00475F31" w:rsidP="004A23F1">
            <w:pPr>
              <w:tabs>
                <w:tab w:val="left" w:pos="5295"/>
              </w:tabs>
              <w:rPr>
                <w:rFonts w:ascii="Tahoma" w:hAnsi="Tahoma" w:cs="Tahoma"/>
              </w:rPr>
            </w:pPr>
            <w:r w:rsidRPr="0030239A">
              <w:rPr>
                <w:rFonts w:ascii="Tahoma" w:hAnsi="Tahoma" w:cs="Tahoma"/>
              </w:rPr>
              <w:t xml:space="preserve">OK! Now Prove It: </w:t>
            </w:r>
            <w:hyperlink r:id="rId35" w:history="1">
              <w:r w:rsidRPr="0030239A">
                <w:rPr>
                  <w:rStyle w:val="Hyperlink"/>
                  <w:rFonts w:ascii="Tahoma" w:hAnsi="Tahoma" w:cs="Tahoma"/>
                </w:rPr>
                <w:t>http://nrich.maths.org/297</w:t>
              </w:r>
            </w:hyperlink>
            <w:r w:rsidRPr="0030239A">
              <w:rPr>
                <w:rFonts w:ascii="Tahoma" w:hAnsi="Tahoma" w:cs="Tahoma"/>
              </w:rPr>
              <w:t xml:space="preserve"> </w:t>
            </w:r>
            <w:r w:rsidR="004A23F1" w:rsidRPr="0030239A">
              <w:rPr>
                <w:rFonts w:ascii="Tahoma" w:hAnsi="Tahoma" w:cs="Tahoma"/>
              </w:rPr>
              <w:tab/>
            </w:r>
          </w:p>
        </w:tc>
      </w:tr>
      <w:tr w:rsidR="004A23F1" w:rsidRPr="0030239A" w14:paraId="581DA05A" w14:textId="77777777" w:rsidTr="00475F31">
        <w:trPr>
          <w:trHeight w:val="125"/>
        </w:trPr>
        <w:tc>
          <w:tcPr>
            <w:tcW w:w="2235" w:type="dxa"/>
          </w:tcPr>
          <w:p w14:paraId="4636C2A5" w14:textId="039D8A65" w:rsidR="004A23F1" w:rsidRPr="0030239A" w:rsidRDefault="004A23F1" w:rsidP="00AD585E">
            <w:pPr>
              <w:rPr>
                <w:rFonts w:ascii="Tahoma" w:hAnsi="Tahoma" w:cs="Tahoma"/>
                <w:b/>
              </w:rPr>
            </w:pPr>
            <w:r w:rsidRPr="0030239A">
              <w:rPr>
                <w:rFonts w:ascii="Tahoma" w:hAnsi="Tahoma" w:cs="Tahoma"/>
                <w:b/>
              </w:rPr>
              <w:t>Chapter links</w:t>
            </w:r>
          </w:p>
        </w:tc>
        <w:tc>
          <w:tcPr>
            <w:tcW w:w="7007" w:type="dxa"/>
          </w:tcPr>
          <w:p w14:paraId="31146078" w14:textId="77777777" w:rsidR="004A23F1" w:rsidRPr="0030239A" w:rsidRDefault="004A23F1" w:rsidP="00AD585E">
            <w:pPr>
              <w:rPr>
                <w:rFonts w:ascii="Tahoma" w:hAnsi="Tahoma" w:cs="Tahoma"/>
              </w:rPr>
            </w:pPr>
            <w:r w:rsidRPr="0030239A">
              <w:rPr>
                <w:rFonts w:ascii="Tahoma" w:hAnsi="Tahoma" w:cs="Tahoma"/>
              </w:rPr>
              <w:t>Section 2: Rewind to Chapter 11, Section 1</w:t>
            </w:r>
          </w:p>
          <w:p w14:paraId="3DD60F81" w14:textId="75C59A02" w:rsidR="004A23F1" w:rsidRPr="0030239A" w:rsidRDefault="004A23F1" w:rsidP="00AD585E">
            <w:pPr>
              <w:rPr>
                <w:rFonts w:ascii="Tahoma" w:hAnsi="Tahoma" w:cs="Tahoma"/>
              </w:rPr>
            </w:pPr>
            <w:r w:rsidRPr="0030239A">
              <w:rPr>
                <w:rFonts w:ascii="Tahoma" w:hAnsi="Tahoma" w:cs="Tahoma"/>
              </w:rPr>
              <w:t>Section 3: Rewind to Chapter 7, Section 2</w:t>
            </w:r>
          </w:p>
        </w:tc>
      </w:tr>
    </w:tbl>
    <w:p w14:paraId="5A3AD9F6" w14:textId="77777777" w:rsidR="00FE2B37" w:rsidRPr="0030239A" w:rsidRDefault="00FE2B37" w:rsidP="00FE2B37">
      <w:pPr>
        <w:rPr>
          <w:rFonts w:ascii="Tahoma" w:hAnsi="Tahoma" w:cs="Tahoma"/>
        </w:rPr>
      </w:pPr>
    </w:p>
    <w:p w14:paraId="1EC8A2D6" w14:textId="77777777" w:rsidR="00F41438" w:rsidRPr="0030239A" w:rsidRDefault="00F41438" w:rsidP="007E1BFE">
      <w:pPr>
        <w:rPr>
          <w:rFonts w:ascii="Tahoma" w:hAnsi="Tahoma" w:cs="Tahoma"/>
        </w:rPr>
      </w:pPr>
    </w:p>
    <w:sectPr w:rsidR="00F41438" w:rsidRPr="0030239A" w:rsidSect="00CD203C">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D1127" w14:textId="77777777" w:rsidR="002A5CB2" w:rsidRDefault="002A5CB2" w:rsidP="0061533A">
      <w:pPr>
        <w:spacing w:after="0" w:line="240" w:lineRule="auto"/>
      </w:pPr>
      <w:r>
        <w:separator/>
      </w:r>
    </w:p>
  </w:endnote>
  <w:endnote w:type="continuationSeparator" w:id="0">
    <w:p w14:paraId="0B51131B" w14:textId="77777777" w:rsidR="002A5CB2" w:rsidRDefault="002A5CB2" w:rsidP="0061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89082"/>
      <w:docPartObj>
        <w:docPartGallery w:val="Page Numbers (Bottom of Page)"/>
        <w:docPartUnique/>
      </w:docPartObj>
    </w:sdtPr>
    <w:sdtEndPr>
      <w:rPr>
        <w:noProof/>
      </w:rPr>
    </w:sdtEndPr>
    <w:sdtContent>
      <w:p w14:paraId="17532593" w14:textId="77777777" w:rsidR="002A5CB2" w:rsidRDefault="002A5CB2">
        <w:pPr>
          <w:pStyle w:val="Footer"/>
        </w:pPr>
        <w:r>
          <w:fldChar w:fldCharType="begin"/>
        </w:r>
        <w:r>
          <w:instrText xml:space="preserve"> PAGE   \* MERGEFORMAT </w:instrText>
        </w:r>
        <w:r>
          <w:fldChar w:fldCharType="separate"/>
        </w:r>
        <w:r w:rsidR="00830CBE">
          <w:rPr>
            <w:noProof/>
          </w:rPr>
          <w:t>4</w:t>
        </w:r>
        <w:r>
          <w:rPr>
            <w:noProof/>
          </w:rPr>
          <w:fldChar w:fldCharType="end"/>
        </w:r>
        <w:r>
          <w:rPr>
            <w:noProof/>
          </w:rPr>
          <w:tab/>
          <w:t>© Cambridge University Press 2017</w:t>
        </w:r>
      </w:p>
    </w:sdtContent>
  </w:sdt>
  <w:p w14:paraId="6BD539F6" w14:textId="77777777" w:rsidR="002A5CB2" w:rsidRDefault="002A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B1E04" w14:textId="77777777" w:rsidR="002A5CB2" w:rsidRDefault="002A5CB2" w:rsidP="0061533A">
      <w:pPr>
        <w:spacing w:after="0" w:line="240" w:lineRule="auto"/>
      </w:pPr>
      <w:r>
        <w:separator/>
      </w:r>
    </w:p>
  </w:footnote>
  <w:footnote w:type="continuationSeparator" w:id="0">
    <w:p w14:paraId="02DAD93F" w14:textId="77777777" w:rsidR="002A5CB2" w:rsidRDefault="002A5CB2" w:rsidP="0061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4F27" w14:textId="77777777" w:rsidR="002A5CB2" w:rsidRDefault="002A5CB2">
    <w:pPr>
      <w:pStyle w:val="Header"/>
    </w:pPr>
    <w:r>
      <w:rPr>
        <w:noProof/>
        <w:lang w:eastAsia="en-GB"/>
      </w:rPr>
      <w:drawing>
        <wp:inline distT="0" distB="0" distL="0" distR="0" wp14:anchorId="1E2284EF" wp14:editId="2D52857D">
          <wp:extent cx="1504950" cy="442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_block_MAGE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9208" cy="4468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52E"/>
    <w:multiLevelType w:val="hybridMultilevel"/>
    <w:tmpl w:val="D29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917"/>
    <w:multiLevelType w:val="hybridMultilevel"/>
    <w:tmpl w:val="0384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01C61"/>
    <w:multiLevelType w:val="hybridMultilevel"/>
    <w:tmpl w:val="B1DA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4F33"/>
    <w:multiLevelType w:val="hybridMultilevel"/>
    <w:tmpl w:val="2494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128D"/>
    <w:multiLevelType w:val="hybridMultilevel"/>
    <w:tmpl w:val="D24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94681"/>
    <w:multiLevelType w:val="hybridMultilevel"/>
    <w:tmpl w:val="0D0C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9286C"/>
    <w:multiLevelType w:val="hybridMultilevel"/>
    <w:tmpl w:val="EA36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F737B"/>
    <w:multiLevelType w:val="hybridMultilevel"/>
    <w:tmpl w:val="29CE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27C99"/>
    <w:multiLevelType w:val="hybridMultilevel"/>
    <w:tmpl w:val="AFDA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3531E"/>
    <w:multiLevelType w:val="hybridMultilevel"/>
    <w:tmpl w:val="FE2A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36F6"/>
    <w:multiLevelType w:val="hybridMultilevel"/>
    <w:tmpl w:val="8188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43EAB"/>
    <w:multiLevelType w:val="hybridMultilevel"/>
    <w:tmpl w:val="C558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B70F1"/>
    <w:multiLevelType w:val="hybridMultilevel"/>
    <w:tmpl w:val="49B8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F67A3"/>
    <w:multiLevelType w:val="hybridMultilevel"/>
    <w:tmpl w:val="3724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7CE1"/>
    <w:multiLevelType w:val="hybridMultilevel"/>
    <w:tmpl w:val="3ADA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E35A9"/>
    <w:multiLevelType w:val="hybridMultilevel"/>
    <w:tmpl w:val="93B0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475BD"/>
    <w:multiLevelType w:val="hybridMultilevel"/>
    <w:tmpl w:val="6E92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73DCE"/>
    <w:multiLevelType w:val="hybridMultilevel"/>
    <w:tmpl w:val="94DA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E0D53"/>
    <w:multiLevelType w:val="hybridMultilevel"/>
    <w:tmpl w:val="B30E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02F87"/>
    <w:multiLevelType w:val="hybridMultilevel"/>
    <w:tmpl w:val="0390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8685D"/>
    <w:multiLevelType w:val="hybridMultilevel"/>
    <w:tmpl w:val="1850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77663"/>
    <w:multiLevelType w:val="hybridMultilevel"/>
    <w:tmpl w:val="1470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22DF9"/>
    <w:multiLevelType w:val="hybridMultilevel"/>
    <w:tmpl w:val="A662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F6380"/>
    <w:multiLevelType w:val="hybridMultilevel"/>
    <w:tmpl w:val="C85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27129"/>
    <w:multiLevelType w:val="hybridMultilevel"/>
    <w:tmpl w:val="27D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97A09"/>
    <w:multiLevelType w:val="hybridMultilevel"/>
    <w:tmpl w:val="F47E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41465"/>
    <w:multiLevelType w:val="hybridMultilevel"/>
    <w:tmpl w:val="1904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C70D9"/>
    <w:multiLevelType w:val="hybridMultilevel"/>
    <w:tmpl w:val="0A1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0"/>
  </w:num>
  <w:num w:numId="5">
    <w:abstractNumId w:val="19"/>
  </w:num>
  <w:num w:numId="6">
    <w:abstractNumId w:val="18"/>
  </w:num>
  <w:num w:numId="7">
    <w:abstractNumId w:val="15"/>
  </w:num>
  <w:num w:numId="8">
    <w:abstractNumId w:val="4"/>
  </w:num>
  <w:num w:numId="9">
    <w:abstractNumId w:val="22"/>
  </w:num>
  <w:num w:numId="10">
    <w:abstractNumId w:val="23"/>
  </w:num>
  <w:num w:numId="11">
    <w:abstractNumId w:val="24"/>
  </w:num>
  <w:num w:numId="12">
    <w:abstractNumId w:val="20"/>
  </w:num>
  <w:num w:numId="13">
    <w:abstractNumId w:val="11"/>
  </w:num>
  <w:num w:numId="14">
    <w:abstractNumId w:val="21"/>
  </w:num>
  <w:num w:numId="15">
    <w:abstractNumId w:val="16"/>
  </w:num>
  <w:num w:numId="16">
    <w:abstractNumId w:val="5"/>
  </w:num>
  <w:num w:numId="17">
    <w:abstractNumId w:val="2"/>
  </w:num>
  <w:num w:numId="18">
    <w:abstractNumId w:val="25"/>
  </w:num>
  <w:num w:numId="19">
    <w:abstractNumId w:val="8"/>
  </w:num>
  <w:num w:numId="20">
    <w:abstractNumId w:val="7"/>
  </w:num>
  <w:num w:numId="21">
    <w:abstractNumId w:val="17"/>
  </w:num>
  <w:num w:numId="22">
    <w:abstractNumId w:val="27"/>
  </w:num>
  <w:num w:numId="23">
    <w:abstractNumId w:val="26"/>
  </w:num>
  <w:num w:numId="24">
    <w:abstractNumId w:val="6"/>
  </w:num>
  <w:num w:numId="25">
    <w:abstractNumId w:val="12"/>
  </w:num>
  <w:num w:numId="26">
    <w:abstractNumId w:val="9"/>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93"/>
    <w:rsid w:val="000047A7"/>
    <w:rsid w:val="00025766"/>
    <w:rsid w:val="000278C0"/>
    <w:rsid w:val="000527E0"/>
    <w:rsid w:val="00066959"/>
    <w:rsid w:val="000951FF"/>
    <w:rsid w:val="0009606E"/>
    <w:rsid w:val="000B4862"/>
    <w:rsid w:val="000D4862"/>
    <w:rsid w:val="000D6BBE"/>
    <w:rsid w:val="000F4991"/>
    <w:rsid w:val="0010199C"/>
    <w:rsid w:val="0010253B"/>
    <w:rsid w:val="00107A12"/>
    <w:rsid w:val="00112657"/>
    <w:rsid w:val="001204B2"/>
    <w:rsid w:val="00123202"/>
    <w:rsid w:val="00123FA1"/>
    <w:rsid w:val="00130120"/>
    <w:rsid w:val="0014496A"/>
    <w:rsid w:val="001510EE"/>
    <w:rsid w:val="00152268"/>
    <w:rsid w:val="0015387E"/>
    <w:rsid w:val="001729F0"/>
    <w:rsid w:val="001739BD"/>
    <w:rsid w:val="0019072E"/>
    <w:rsid w:val="001954B3"/>
    <w:rsid w:val="001973E0"/>
    <w:rsid w:val="001A305E"/>
    <w:rsid w:val="001A58FF"/>
    <w:rsid w:val="001D0101"/>
    <w:rsid w:val="001D7A66"/>
    <w:rsid w:val="00214AD4"/>
    <w:rsid w:val="00246413"/>
    <w:rsid w:val="00294923"/>
    <w:rsid w:val="002A2628"/>
    <w:rsid w:val="002A4F83"/>
    <w:rsid w:val="002A5CB2"/>
    <w:rsid w:val="002C594F"/>
    <w:rsid w:val="002D521B"/>
    <w:rsid w:val="002F661F"/>
    <w:rsid w:val="0030239A"/>
    <w:rsid w:val="0030567D"/>
    <w:rsid w:val="00305FD1"/>
    <w:rsid w:val="00313A94"/>
    <w:rsid w:val="003227FE"/>
    <w:rsid w:val="00322C5A"/>
    <w:rsid w:val="003244D5"/>
    <w:rsid w:val="003303BC"/>
    <w:rsid w:val="003354C7"/>
    <w:rsid w:val="00344373"/>
    <w:rsid w:val="00382AD5"/>
    <w:rsid w:val="00391897"/>
    <w:rsid w:val="00395F93"/>
    <w:rsid w:val="003A07FF"/>
    <w:rsid w:val="003A7954"/>
    <w:rsid w:val="003B4935"/>
    <w:rsid w:val="003F25AC"/>
    <w:rsid w:val="004104CF"/>
    <w:rsid w:val="00413B18"/>
    <w:rsid w:val="004322AA"/>
    <w:rsid w:val="00433B5E"/>
    <w:rsid w:val="00435499"/>
    <w:rsid w:val="00446A98"/>
    <w:rsid w:val="0046283D"/>
    <w:rsid w:val="004709AB"/>
    <w:rsid w:val="004741DE"/>
    <w:rsid w:val="00475F31"/>
    <w:rsid w:val="00484C7B"/>
    <w:rsid w:val="00484E96"/>
    <w:rsid w:val="0048798F"/>
    <w:rsid w:val="00490049"/>
    <w:rsid w:val="004A0B11"/>
    <w:rsid w:val="004A23F1"/>
    <w:rsid w:val="004C4EFF"/>
    <w:rsid w:val="004D6CD5"/>
    <w:rsid w:val="004E3B8A"/>
    <w:rsid w:val="004E6DC3"/>
    <w:rsid w:val="004F4B39"/>
    <w:rsid w:val="005068B6"/>
    <w:rsid w:val="00510F91"/>
    <w:rsid w:val="0051341C"/>
    <w:rsid w:val="005238EF"/>
    <w:rsid w:val="00550DDA"/>
    <w:rsid w:val="00570EC2"/>
    <w:rsid w:val="005770FF"/>
    <w:rsid w:val="00581231"/>
    <w:rsid w:val="005905AD"/>
    <w:rsid w:val="005954CE"/>
    <w:rsid w:val="005966A3"/>
    <w:rsid w:val="005B0E44"/>
    <w:rsid w:val="005B2663"/>
    <w:rsid w:val="005C0ADD"/>
    <w:rsid w:val="005E10CD"/>
    <w:rsid w:val="005E26A3"/>
    <w:rsid w:val="005E717E"/>
    <w:rsid w:val="005F2218"/>
    <w:rsid w:val="00612CA7"/>
    <w:rsid w:val="0061533A"/>
    <w:rsid w:val="00647895"/>
    <w:rsid w:val="00664A1A"/>
    <w:rsid w:val="00696044"/>
    <w:rsid w:val="006A7546"/>
    <w:rsid w:val="006B3799"/>
    <w:rsid w:val="006B5FB4"/>
    <w:rsid w:val="006C177A"/>
    <w:rsid w:val="006D0B15"/>
    <w:rsid w:val="006D2355"/>
    <w:rsid w:val="006F690C"/>
    <w:rsid w:val="0071439A"/>
    <w:rsid w:val="0072498B"/>
    <w:rsid w:val="00765867"/>
    <w:rsid w:val="007711DC"/>
    <w:rsid w:val="00776114"/>
    <w:rsid w:val="007800A8"/>
    <w:rsid w:val="007A1909"/>
    <w:rsid w:val="007A6C1A"/>
    <w:rsid w:val="007D62CF"/>
    <w:rsid w:val="007D7231"/>
    <w:rsid w:val="007E1BFE"/>
    <w:rsid w:val="007E7A4B"/>
    <w:rsid w:val="007F1A27"/>
    <w:rsid w:val="007F4D1B"/>
    <w:rsid w:val="007F7BFA"/>
    <w:rsid w:val="008120A3"/>
    <w:rsid w:val="008125EB"/>
    <w:rsid w:val="00817DD4"/>
    <w:rsid w:val="00823A34"/>
    <w:rsid w:val="00830CBE"/>
    <w:rsid w:val="008634F5"/>
    <w:rsid w:val="008706D0"/>
    <w:rsid w:val="00881B16"/>
    <w:rsid w:val="00894B79"/>
    <w:rsid w:val="008B7614"/>
    <w:rsid w:val="008E2A31"/>
    <w:rsid w:val="00913C5B"/>
    <w:rsid w:val="0094676D"/>
    <w:rsid w:val="00983E7B"/>
    <w:rsid w:val="00987A3D"/>
    <w:rsid w:val="00990079"/>
    <w:rsid w:val="009B64A2"/>
    <w:rsid w:val="00A01454"/>
    <w:rsid w:val="00A046E3"/>
    <w:rsid w:val="00A27F72"/>
    <w:rsid w:val="00A45970"/>
    <w:rsid w:val="00A53A19"/>
    <w:rsid w:val="00A6526F"/>
    <w:rsid w:val="00A80733"/>
    <w:rsid w:val="00A82283"/>
    <w:rsid w:val="00A84F7C"/>
    <w:rsid w:val="00A91CAC"/>
    <w:rsid w:val="00AA7D2C"/>
    <w:rsid w:val="00AB27B0"/>
    <w:rsid w:val="00AB6705"/>
    <w:rsid w:val="00AB72C4"/>
    <w:rsid w:val="00AC1D55"/>
    <w:rsid w:val="00AD585E"/>
    <w:rsid w:val="00AE555B"/>
    <w:rsid w:val="00AF41D5"/>
    <w:rsid w:val="00AF4405"/>
    <w:rsid w:val="00AF45ED"/>
    <w:rsid w:val="00B10725"/>
    <w:rsid w:val="00B27722"/>
    <w:rsid w:val="00B33C71"/>
    <w:rsid w:val="00B732FF"/>
    <w:rsid w:val="00B806CE"/>
    <w:rsid w:val="00B8771A"/>
    <w:rsid w:val="00B93101"/>
    <w:rsid w:val="00BB37FC"/>
    <w:rsid w:val="00BC588D"/>
    <w:rsid w:val="00BE2451"/>
    <w:rsid w:val="00BE77A3"/>
    <w:rsid w:val="00C17B46"/>
    <w:rsid w:val="00C20668"/>
    <w:rsid w:val="00C27656"/>
    <w:rsid w:val="00C82E1D"/>
    <w:rsid w:val="00C96570"/>
    <w:rsid w:val="00CC4B44"/>
    <w:rsid w:val="00CC79BE"/>
    <w:rsid w:val="00CC7B21"/>
    <w:rsid w:val="00CD203C"/>
    <w:rsid w:val="00CF118E"/>
    <w:rsid w:val="00D00023"/>
    <w:rsid w:val="00D0323C"/>
    <w:rsid w:val="00D04734"/>
    <w:rsid w:val="00D2216F"/>
    <w:rsid w:val="00D305F6"/>
    <w:rsid w:val="00D35158"/>
    <w:rsid w:val="00D40988"/>
    <w:rsid w:val="00D60D0C"/>
    <w:rsid w:val="00D616E7"/>
    <w:rsid w:val="00D6434F"/>
    <w:rsid w:val="00D74F86"/>
    <w:rsid w:val="00D917D9"/>
    <w:rsid w:val="00D96D0E"/>
    <w:rsid w:val="00D96F07"/>
    <w:rsid w:val="00D971D2"/>
    <w:rsid w:val="00DA6920"/>
    <w:rsid w:val="00DB4D76"/>
    <w:rsid w:val="00DB55B5"/>
    <w:rsid w:val="00DB6096"/>
    <w:rsid w:val="00DC405F"/>
    <w:rsid w:val="00DE143B"/>
    <w:rsid w:val="00DE208F"/>
    <w:rsid w:val="00E033DA"/>
    <w:rsid w:val="00E16689"/>
    <w:rsid w:val="00E44215"/>
    <w:rsid w:val="00E478B6"/>
    <w:rsid w:val="00E47939"/>
    <w:rsid w:val="00E50555"/>
    <w:rsid w:val="00E745C1"/>
    <w:rsid w:val="00E9576B"/>
    <w:rsid w:val="00EA7ED6"/>
    <w:rsid w:val="00ED6403"/>
    <w:rsid w:val="00EE1438"/>
    <w:rsid w:val="00EF6DCA"/>
    <w:rsid w:val="00F0796A"/>
    <w:rsid w:val="00F20CA8"/>
    <w:rsid w:val="00F26893"/>
    <w:rsid w:val="00F27066"/>
    <w:rsid w:val="00F364F8"/>
    <w:rsid w:val="00F41438"/>
    <w:rsid w:val="00F553C7"/>
    <w:rsid w:val="00F57E4F"/>
    <w:rsid w:val="00F71F2E"/>
    <w:rsid w:val="00F80F6B"/>
    <w:rsid w:val="00F84C57"/>
    <w:rsid w:val="00F92A41"/>
    <w:rsid w:val="00FB130E"/>
    <w:rsid w:val="00FB5806"/>
    <w:rsid w:val="00FC12EF"/>
    <w:rsid w:val="00FC64D8"/>
    <w:rsid w:val="00FE2B37"/>
    <w:rsid w:val="00FF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1A716"/>
  <w15:docId w15:val="{A960860E-26EF-4186-B8B1-B4595220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03C"/>
    <w:pPr>
      <w:keepNext/>
      <w:keepLines/>
      <w:spacing w:before="480" w:after="0"/>
      <w:outlineLvl w:val="0"/>
    </w:pPr>
    <w:rPr>
      <w:rFonts w:asciiTheme="majorHAnsi" w:eastAsiaTheme="majorEastAsia" w:hAnsiTheme="majorHAnsi" w:cstheme="majorBidi"/>
      <w:b/>
      <w:bCs/>
      <w:color w:val="F68D23"/>
      <w:sz w:val="40"/>
      <w:szCs w:val="28"/>
    </w:rPr>
  </w:style>
  <w:style w:type="paragraph" w:styleId="Heading2">
    <w:name w:val="heading 2"/>
    <w:basedOn w:val="Normal"/>
    <w:next w:val="Normal"/>
    <w:link w:val="Heading2Char"/>
    <w:uiPriority w:val="9"/>
    <w:unhideWhenUsed/>
    <w:qFormat/>
    <w:rsid w:val="00CD203C"/>
    <w:pPr>
      <w:keepNext/>
      <w:keepLines/>
      <w:spacing w:before="200" w:after="0"/>
      <w:outlineLvl w:val="1"/>
    </w:pPr>
    <w:rPr>
      <w:rFonts w:asciiTheme="majorHAnsi" w:eastAsiaTheme="majorEastAsia" w:hAnsiTheme="majorHAnsi" w:cstheme="majorBidi"/>
      <w:b/>
      <w:bCs/>
      <w:color w:val="F68D23"/>
      <w:sz w:val="32"/>
      <w:szCs w:val="26"/>
    </w:rPr>
  </w:style>
  <w:style w:type="paragraph" w:styleId="Heading3">
    <w:name w:val="heading 3"/>
    <w:basedOn w:val="Normal"/>
    <w:next w:val="Normal"/>
    <w:link w:val="Heading3Char"/>
    <w:uiPriority w:val="9"/>
    <w:unhideWhenUsed/>
    <w:qFormat/>
    <w:rsid w:val="00CD203C"/>
    <w:pPr>
      <w:keepNext/>
      <w:keepLines/>
      <w:spacing w:before="200" w:after="0"/>
      <w:outlineLvl w:val="2"/>
    </w:pPr>
    <w:rPr>
      <w:rFonts w:asciiTheme="majorHAnsi" w:eastAsiaTheme="majorEastAsia" w:hAnsiTheme="majorHAnsi" w:cstheme="majorBidi"/>
      <w:b/>
      <w:bCs/>
      <w:color w:val="F68D23"/>
    </w:rPr>
  </w:style>
  <w:style w:type="paragraph" w:styleId="Heading4">
    <w:name w:val="heading 4"/>
    <w:basedOn w:val="Normal"/>
    <w:next w:val="Normal"/>
    <w:link w:val="Heading4Char"/>
    <w:uiPriority w:val="9"/>
    <w:semiHidden/>
    <w:unhideWhenUsed/>
    <w:qFormat/>
    <w:rsid w:val="00CD203C"/>
    <w:pPr>
      <w:keepNext/>
      <w:keepLines/>
      <w:spacing w:before="200" w:after="0"/>
      <w:outlineLvl w:val="3"/>
    </w:pPr>
    <w:rPr>
      <w:rFonts w:asciiTheme="majorHAnsi" w:eastAsiaTheme="majorEastAsia" w:hAnsiTheme="majorHAnsi" w:cstheme="majorBidi"/>
      <w:b/>
      <w:bCs/>
      <w:i/>
      <w:iCs/>
      <w:color w:val="F68D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F93"/>
    <w:pPr>
      <w:ind w:left="720"/>
      <w:contextualSpacing/>
    </w:pPr>
  </w:style>
  <w:style w:type="table" w:styleId="TableGrid">
    <w:name w:val="Table Grid"/>
    <w:basedOn w:val="TableNormal"/>
    <w:uiPriority w:val="39"/>
    <w:rsid w:val="001D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4EFF"/>
    <w:rPr>
      <w:sz w:val="16"/>
      <w:szCs w:val="16"/>
    </w:rPr>
  </w:style>
  <w:style w:type="paragraph" w:styleId="CommentText">
    <w:name w:val="annotation text"/>
    <w:basedOn w:val="Normal"/>
    <w:link w:val="CommentTextChar"/>
    <w:uiPriority w:val="99"/>
    <w:semiHidden/>
    <w:unhideWhenUsed/>
    <w:rsid w:val="004C4EFF"/>
    <w:pPr>
      <w:spacing w:line="240" w:lineRule="auto"/>
    </w:pPr>
    <w:rPr>
      <w:sz w:val="20"/>
      <w:szCs w:val="20"/>
    </w:rPr>
  </w:style>
  <w:style w:type="character" w:customStyle="1" w:styleId="CommentTextChar">
    <w:name w:val="Comment Text Char"/>
    <w:basedOn w:val="DefaultParagraphFont"/>
    <w:link w:val="CommentText"/>
    <w:uiPriority w:val="99"/>
    <w:semiHidden/>
    <w:rsid w:val="004C4EFF"/>
    <w:rPr>
      <w:sz w:val="20"/>
      <w:szCs w:val="20"/>
    </w:rPr>
  </w:style>
  <w:style w:type="paragraph" w:styleId="CommentSubject">
    <w:name w:val="annotation subject"/>
    <w:basedOn w:val="CommentText"/>
    <w:next w:val="CommentText"/>
    <w:link w:val="CommentSubjectChar"/>
    <w:uiPriority w:val="99"/>
    <w:semiHidden/>
    <w:unhideWhenUsed/>
    <w:rsid w:val="004C4EFF"/>
    <w:rPr>
      <w:b/>
      <w:bCs/>
    </w:rPr>
  </w:style>
  <w:style w:type="character" w:customStyle="1" w:styleId="CommentSubjectChar">
    <w:name w:val="Comment Subject Char"/>
    <w:basedOn w:val="CommentTextChar"/>
    <w:link w:val="CommentSubject"/>
    <w:uiPriority w:val="99"/>
    <w:semiHidden/>
    <w:rsid w:val="004C4EFF"/>
    <w:rPr>
      <w:b/>
      <w:bCs/>
      <w:sz w:val="20"/>
      <w:szCs w:val="20"/>
    </w:rPr>
  </w:style>
  <w:style w:type="paragraph" w:styleId="BalloonText">
    <w:name w:val="Balloon Text"/>
    <w:basedOn w:val="Normal"/>
    <w:link w:val="BalloonTextChar"/>
    <w:uiPriority w:val="99"/>
    <w:semiHidden/>
    <w:unhideWhenUsed/>
    <w:rsid w:val="004C4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FF"/>
    <w:rPr>
      <w:rFonts w:ascii="Tahoma" w:hAnsi="Tahoma" w:cs="Tahoma"/>
      <w:sz w:val="16"/>
      <w:szCs w:val="16"/>
    </w:rPr>
  </w:style>
  <w:style w:type="table" w:customStyle="1" w:styleId="TableGrid1">
    <w:name w:val="Table Grid1"/>
    <w:basedOn w:val="TableNormal"/>
    <w:next w:val="TableGrid"/>
    <w:uiPriority w:val="39"/>
    <w:rsid w:val="007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101"/>
    <w:rPr>
      <w:color w:val="0563C1" w:themeColor="hyperlink"/>
      <w:u w:val="single"/>
    </w:rPr>
  </w:style>
  <w:style w:type="paragraph" w:styleId="Header">
    <w:name w:val="header"/>
    <w:basedOn w:val="Normal"/>
    <w:link w:val="HeaderChar"/>
    <w:uiPriority w:val="99"/>
    <w:unhideWhenUsed/>
    <w:rsid w:val="00615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33A"/>
  </w:style>
  <w:style w:type="paragraph" w:styleId="Footer">
    <w:name w:val="footer"/>
    <w:basedOn w:val="Normal"/>
    <w:link w:val="FooterChar"/>
    <w:uiPriority w:val="99"/>
    <w:unhideWhenUsed/>
    <w:rsid w:val="00615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33A"/>
  </w:style>
  <w:style w:type="character" w:customStyle="1" w:styleId="Heading1Char">
    <w:name w:val="Heading 1 Char"/>
    <w:basedOn w:val="DefaultParagraphFont"/>
    <w:link w:val="Heading1"/>
    <w:uiPriority w:val="9"/>
    <w:rsid w:val="00CD203C"/>
    <w:rPr>
      <w:rFonts w:asciiTheme="majorHAnsi" w:eastAsiaTheme="majorEastAsia" w:hAnsiTheme="majorHAnsi" w:cstheme="majorBidi"/>
      <w:b/>
      <w:bCs/>
      <w:color w:val="F68D23"/>
      <w:sz w:val="40"/>
      <w:szCs w:val="28"/>
    </w:rPr>
  </w:style>
  <w:style w:type="character" w:customStyle="1" w:styleId="Heading2Char">
    <w:name w:val="Heading 2 Char"/>
    <w:basedOn w:val="DefaultParagraphFont"/>
    <w:link w:val="Heading2"/>
    <w:uiPriority w:val="9"/>
    <w:rsid w:val="00CD203C"/>
    <w:rPr>
      <w:rFonts w:asciiTheme="majorHAnsi" w:eastAsiaTheme="majorEastAsia" w:hAnsiTheme="majorHAnsi" w:cstheme="majorBidi"/>
      <w:b/>
      <w:bCs/>
      <w:color w:val="F68D23"/>
      <w:sz w:val="32"/>
      <w:szCs w:val="26"/>
    </w:rPr>
  </w:style>
  <w:style w:type="character" w:customStyle="1" w:styleId="Heading3Char">
    <w:name w:val="Heading 3 Char"/>
    <w:basedOn w:val="DefaultParagraphFont"/>
    <w:link w:val="Heading3"/>
    <w:uiPriority w:val="9"/>
    <w:rsid w:val="00CD203C"/>
    <w:rPr>
      <w:rFonts w:asciiTheme="majorHAnsi" w:eastAsiaTheme="majorEastAsia" w:hAnsiTheme="majorHAnsi" w:cstheme="majorBidi"/>
      <w:b/>
      <w:bCs/>
      <w:color w:val="F68D23"/>
    </w:rPr>
  </w:style>
  <w:style w:type="character" w:customStyle="1" w:styleId="Heading4Char">
    <w:name w:val="Heading 4 Char"/>
    <w:basedOn w:val="DefaultParagraphFont"/>
    <w:link w:val="Heading4"/>
    <w:uiPriority w:val="9"/>
    <w:semiHidden/>
    <w:rsid w:val="00CD203C"/>
    <w:rPr>
      <w:rFonts w:asciiTheme="majorHAnsi" w:eastAsiaTheme="majorEastAsia" w:hAnsiTheme="majorHAnsi" w:cstheme="majorBidi"/>
      <w:b/>
      <w:bCs/>
      <w:i/>
      <w:iCs/>
      <w:color w:val="F68D23"/>
    </w:rPr>
  </w:style>
  <w:style w:type="character" w:styleId="FollowedHyperlink">
    <w:name w:val="FollowedHyperlink"/>
    <w:basedOn w:val="DefaultParagraphFont"/>
    <w:uiPriority w:val="99"/>
    <w:semiHidden/>
    <w:unhideWhenUsed/>
    <w:rsid w:val="00F07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4196">
      <w:bodyDiv w:val="1"/>
      <w:marLeft w:val="0"/>
      <w:marRight w:val="0"/>
      <w:marTop w:val="0"/>
      <w:marBottom w:val="0"/>
      <w:divBdr>
        <w:top w:val="none" w:sz="0" w:space="0" w:color="auto"/>
        <w:left w:val="none" w:sz="0" w:space="0" w:color="auto"/>
        <w:bottom w:val="none" w:sz="0" w:space="0" w:color="auto"/>
        <w:right w:val="none" w:sz="0" w:space="0" w:color="auto"/>
      </w:divBdr>
    </w:div>
    <w:div w:id="1994600592">
      <w:bodyDiv w:val="1"/>
      <w:marLeft w:val="0"/>
      <w:marRight w:val="0"/>
      <w:marTop w:val="0"/>
      <w:marBottom w:val="0"/>
      <w:divBdr>
        <w:top w:val="none" w:sz="0" w:space="0" w:color="auto"/>
        <w:left w:val="none" w:sz="0" w:space="0" w:color="auto"/>
        <w:bottom w:val="none" w:sz="0" w:space="0" w:color="auto"/>
        <w:right w:val="none" w:sz="0" w:space="0" w:color="auto"/>
      </w:divBdr>
      <w:divsChild>
        <w:div w:id="1172911664">
          <w:marLeft w:val="0"/>
          <w:marRight w:val="0"/>
          <w:marTop w:val="0"/>
          <w:marBottom w:val="0"/>
          <w:divBdr>
            <w:top w:val="none" w:sz="0" w:space="0" w:color="auto"/>
            <w:left w:val="none" w:sz="0" w:space="0" w:color="auto"/>
            <w:bottom w:val="none" w:sz="0" w:space="0" w:color="auto"/>
            <w:right w:val="none" w:sz="0" w:space="0" w:color="auto"/>
          </w:divBdr>
          <w:divsChild>
            <w:div w:id="1723367098">
              <w:marLeft w:val="150"/>
              <w:marRight w:val="150"/>
              <w:marTop w:val="150"/>
              <w:marBottom w:val="150"/>
              <w:divBdr>
                <w:top w:val="none" w:sz="0" w:space="0" w:color="auto"/>
                <w:left w:val="none" w:sz="0" w:space="0" w:color="auto"/>
                <w:bottom w:val="none" w:sz="0" w:space="0" w:color="auto"/>
                <w:right w:val="none" w:sz="0" w:space="0" w:color="auto"/>
              </w:divBdr>
              <w:divsChild>
                <w:div w:id="884564254">
                  <w:marLeft w:val="0"/>
                  <w:marRight w:val="0"/>
                  <w:marTop w:val="0"/>
                  <w:marBottom w:val="0"/>
                  <w:divBdr>
                    <w:top w:val="none" w:sz="0" w:space="0" w:color="auto"/>
                    <w:left w:val="none" w:sz="0" w:space="0" w:color="auto"/>
                    <w:bottom w:val="none" w:sz="0" w:space="0" w:color="auto"/>
                    <w:right w:val="none" w:sz="0" w:space="0" w:color="auto"/>
                  </w:divBdr>
                  <w:divsChild>
                    <w:div w:id="913009349">
                      <w:marLeft w:val="0"/>
                      <w:marRight w:val="0"/>
                      <w:marTop w:val="300"/>
                      <w:marBottom w:val="0"/>
                      <w:divBdr>
                        <w:top w:val="none" w:sz="0" w:space="0" w:color="auto"/>
                        <w:left w:val="none" w:sz="0" w:space="0" w:color="auto"/>
                        <w:bottom w:val="none" w:sz="0" w:space="0" w:color="auto"/>
                        <w:right w:val="none" w:sz="0" w:space="0" w:color="auto"/>
                      </w:divBdr>
                      <w:divsChild>
                        <w:div w:id="1785878762">
                          <w:marLeft w:val="0"/>
                          <w:marRight w:val="0"/>
                          <w:marTop w:val="0"/>
                          <w:marBottom w:val="375"/>
                          <w:divBdr>
                            <w:top w:val="none" w:sz="0" w:space="0" w:color="auto"/>
                            <w:left w:val="none" w:sz="0" w:space="0" w:color="auto"/>
                            <w:bottom w:val="none" w:sz="0" w:space="0" w:color="auto"/>
                            <w:right w:val="none" w:sz="0" w:space="0" w:color="auto"/>
                          </w:divBdr>
                          <w:divsChild>
                            <w:div w:id="17221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6441" TargetMode="External"/><Relationship Id="rId13" Type="http://schemas.openxmlformats.org/officeDocument/2006/relationships/hyperlink" Target="https://undergroundmathematics.org/calculus-of-powers/r8286" TargetMode="External"/><Relationship Id="rId18" Type="http://schemas.openxmlformats.org/officeDocument/2006/relationships/hyperlink" Target="https://undergroundmathematics.org/hyperbolic-functions/from-parabolas-to-catenaries" TargetMode="External"/><Relationship Id="rId26" Type="http://schemas.openxmlformats.org/officeDocument/2006/relationships/hyperlink" Target="https://undergroundmathematics.org/vector-geometry/three-lin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rich.maths.org/2679" TargetMode="External"/><Relationship Id="rId34" Type="http://schemas.openxmlformats.org/officeDocument/2006/relationships/hyperlink" Target="https://undergroundmathematics.org/divisibility-and-induction/r5634" TargetMode="External"/><Relationship Id="rId7" Type="http://schemas.openxmlformats.org/officeDocument/2006/relationships/endnotes" Target="endnotes.xml"/><Relationship Id="rId12" Type="http://schemas.openxmlformats.org/officeDocument/2006/relationships/hyperlink" Target="https://undergroundmathematics.org/circles/elliptical-crossings" TargetMode="External"/><Relationship Id="rId17" Type="http://schemas.openxmlformats.org/officeDocument/2006/relationships/hyperlink" Target="https://undergroundmathematics.org/polynomials/can-you-find-asymptote-edition" TargetMode="External"/><Relationship Id="rId25" Type="http://schemas.openxmlformats.org/officeDocument/2006/relationships/hyperlink" Target="http://nrich.maths.org/6876)" TargetMode="External"/><Relationship Id="rId33" Type="http://schemas.openxmlformats.org/officeDocument/2006/relationships/hyperlink" Target="https://undergroundmathematics.org/divisibility-and-induction/triomino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ergroundmathematics.org/polynomials/function-builder-ii" TargetMode="External"/><Relationship Id="rId20" Type="http://schemas.openxmlformats.org/officeDocument/2006/relationships/hyperlink" Target="https://nrich.maths.org/8055" TargetMode="External"/><Relationship Id="rId29" Type="http://schemas.openxmlformats.org/officeDocument/2006/relationships/hyperlink" Target="https://undergroundmathematics.org/introducing-calculus/average-sp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groundmathematics.org/circles/conic-sections-in-real-life" TargetMode="External"/><Relationship Id="rId24" Type="http://schemas.openxmlformats.org/officeDocument/2006/relationships/hyperlink" Target="https://nrich.maths.org/6876" TargetMode="External"/><Relationship Id="rId32" Type="http://schemas.openxmlformats.org/officeDocument/2006/relationships/hyperlink" Target="https://nrich.maths.org/26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dergroundmathematics.org/chain-rule/r6710" TargetMode="External"/><Relationship Id="rId23" Type="http://schemas.openxmlformats.org/officeDocument/2006/relationships/hyperlink" Target="https://nrich.maths.org/6875" TargetMode="External"/><Relationship Id="rId28" Type="http://schemas.openxmlformats.org/officeDocument/2006/relationships/hyperlink" Target="https://undergroundmathematics.org/calculus-of-powers/r5007" TargetMode="External"/><Relationship Id="rId36" Type="http://schemas.openxmlformats.org/officeDocument/2006/relationships/header" Target="header1.xml"/><Relationship Id="rId10" Type="http://schemas.openxmlformats.org/officeDocument/2006/relationships/hyperlink" Target="https://undergroundmathematics.org/polynomials/r5949" TargetMode="External"/><Relationship Id="rId19" Type="http://schemas.openxmlformats.org/officeDocument/2006/relationships/hyperlink" Target="https://undergroundmathematics.org/hyperbolic-functions/building-catenaries" TargetMode="External"/><Relationship Id="rId31" Type="http://schemas.openxmlformats.org/officeDocument/2006/relationships/hyperlink" Target="https://undergroundmathematics.org/power-series/designing-a-polynomial" TargetMode="External"/><Relationship Id="rId4" Type="http://schemas.openxmlformats.org/officeDocument/2006/relationships/settings" Target="settings.xml"/><Relationship Id="rId9" Type="http://schemas.openxmlformats.org/officeDocument/2006/relationships/hyperlink" Target="https://undergroundmathematics.org/polynomials/r9189" TargetMode="External"/><Relationship Id="rId14" Type="http://schemas.openxmlformats.org/officeDocument/2006/relationships/hyperlink" Target="https://undergroundmathematics.org/chain-rule/r5678" TargetMode="External"/><Relationship Id="rId22" Type="http://schemas.openxmlformats.org/officeDocument/2006/relationships/hyperlink" Target="https://nrich.maths.org/7373" TargetMode="External"/><Relationship Id="rId27" Type="http://schemas.openxmlformats.org/officeDocument/2006/relationships/hyperlink" Target="https://undergroundmathematics.org/vector-geometry/lots-of-vector-lines" TargetMode="External"/><Relationship Id="rId30" Type="http://schemas.openxmlformats.org/officeDocument/2006/relationships/hyperlink" Target="https://nrich.maths.org/6497" TargetMode="External"/><Relationship Id="rId35" Type="http://schemas.openxmlformats.org/officeDocument/2006/relationships/hyperlink" Target="http://nrich.maths.org/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E545-2310-49E7-A295-6DB29E9F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4917</Words>
  <Characters>28031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Warsi</dc:creator>
  <cp:lastModifiedBy>Megan Cherry</cp:lastModifiedBy>
  <cp:revision>2</cp:revision>
  <dcterms:created xsi:type="dcterms:W3CDTF">2017-08-21T14:06:00Z</dcterms:created>
  <dcterms:modified xsi:type="dcterms:W3CDTF">2017-08-21T14:06:00Z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